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73A72" w14:textId="77777777" w:rsidR="0086698E" w:rsidRPr="0086698E" w:rsidRDefault="0086698E" w:rsidP="00E663AF">
      <w:pPr>
        <w:rPr>
          <w:rFonts w:ascii="Times New Roman" w:hAnsi="Times New Roman" w:cs="Times New Roman"/>
          <w:b/>
          <w:sz w:val="28"/>
          <w:szCs w:val="28"/>
        </w:rPr>
      </w:pPr>
      <w:r w:rsidRPr="0086698E">
        <w:rPr>
          <w:rFonts w:ascii="Times New Roman" w:hAnsi="Times New Roman" w:cs="Times New Roman"/>
          <w:b/>
          <w:sz w:val="28"/>
          <w:szCs w:val="28"/>
        </w:rPr>
        <w:t xml:space="preserve">PHIẾU ĐĂNG KÝ GIAN HÀNG HỘI CHỢ </w:t>
      </w:r>
      <w:r w:rsidR="00ED6FCB">
        <w:rPr>
          <w:rFonts w:ascii="Times New Roman" w:hAnsi="Times New Roman" w:cs="Times New Roman"/>
          <w:b/>
          <w:sz w:val="28"/>
          <w:szCs w:val="28"/>
        </w:rPr>
        <w:t>AGRITECHNICA ASIA Live</w:t>
      </w:r>
      <w:r w:rsidRPr="0086698E">
        <w:rPr>
          <w:rFonts w:ascii="Times New Roman" w:hAnsi="Times New Roman" w:cs="Times New Roman"/>
          <w:b/>
          <w:sz w:val="28"/>
          <w:szCs w:val="28"/>
        </w:rPr>
        <w:t xml:space="preserve"> 202</w:t>
      </w:r>
      <w:r>
        <w:rPr>
          <w:rFonts w:ascii="Times New Roman" w:hAnsi="Times New Roman" w:cs="Times New Roman"/>
          <w:b/>
          <w:sz w:val="28"/>
          <w:szCs w:val="28"/>
        </w:rPr>
        <w:t>2</w:t>
      </w:r>
    </w:p>
    <w:p w14:paraId="03273A73" w14:textId="77777777" w:rsidR="0086698E" w:rsidRPr="006D2D27" w:rsidRDefault="0086698E" w:rsidP="0086698E">
      <w:pPr>
        <w:pStyle w:val="ListParagraph"/>
        <w:numPr>
          <w:ilvl w:val="0"/>
          <w:numId w:val="1"/>
        </w:numPr>
        <w:spacing w:after="0"/>
        <w:ind w:left="-76" w:hanging="14"/>
        <w:rPr>
          <w:b/>
        </w:rPr>
      </w:pPr>
      <w:r w:rsidRPr="006D2D27">
        <w:rPr>
          <w:b/>
        </w:rPr>
        <w:t>THÔNG TIN ĐĂNG KÝ:</w:t>
      </w:r>
    </w:p>
    <w:tbl>
      <w:tblPr>
        <w:tblStyle w:val="TableGrid"/>
        <w:tblpPr w:leftFromText="180" w:rightFromText="180" w:vertAnchor="text" w:horzAnchor="margin" w:tblpY="298"/>
        <w:tblW w:w="0" w:type="auto"/>
        <w:tblLook w:val="04A0" w:firstRow="1" w:lastRow="0" w:firstColumn="1" w:lastColumn="0" w:noHBand="0" w:noVBand="1"/>
      </w:tblPr>
      <w:tblGrid>
        <w:gridCol w:w="5802"/>
        <w:gridCol w:w="4427"/>
      </w:tblGrid>
      <w:tr w:rsidR="0086698E" w:rsidRPr="00AE163D" w14:paraId="03273A75" w14:textId="77777777" w:rsidTr="00F306D5">
        <w:trPr>
          <w:trHeight w:val="423"/>
        </w:trPr>
        <w:tc>
          <w:tcPr>
            <w:tcW w:w="10456" w:type="dxa"/>
            <w:gridSpan w:val="2"/>
          </w:tcPr>
          <w:p w14:paraId="03273A74" w14:textId="4D52045A" w:rsidR="0086698E" w:rsidRPr="00AE163D" w:rsidRDefault="0086698E" w:rsidP="00482085">
            <w:pPr>
              <w:spacing w:before="80"/>
            </w:pPr>
            <w:r w:rsidRPr="00AE163D">
              <w:t>Tên công ty</w:t>
            </w:r>
            <w:r w:rsidR="00482085">
              <w:t>/Đơn vị:</w:t>
            </w:r>
          </w:p>
        </w:tc>
      </w:tr>
      <w:tr w:rsidR="0086698E" w:rsidRPr="00AE163D" w14:paraId="03273A78" w14:textId="77777777" w:rsidTr="00F306D5">
        <w:trPr>
          <w:trHeight w:val="408"/>
        </w:trPr>
        <w:tc>
          <w:tcPr>
            <w:tcW w:w="5934" w:type="dxa"/>
          </w:tcPr>
          <w:p w14:paraId="03273A76" w14:textId="5E7DBE8B" w:rsidR="0086698E" w:rsidRPr="00AE163D" w:rsidRDefault="0086698E" w:rsidP="00482085">
            <w:pPr>
              <w:spacing w:before="80"/>
            </w:pPr>
            <w:r w:rsidRPr="00AE163D">
              <w:t>Tên viết tắt</w:t>
            </w:r>
            <w:r w:rsidR="00482085">
              <w:t>:</w:t>
            </w:r>
          </w:p>
        </w:tc>
        <w:tc>
          <w:tcPr>
            <w:tcW w:w="4522" w:type="dxa"/>
          </w:tcPr>
          <w:p w14:paraId="03273A77" w14:textId="401617D5" w:rsidR="0086698E" w:rsidRPr="00AE163D" w:rsidRDefault="0086698E" w:rsidP="00482085">
            <w:pPr>
              <w:spacing w:before="80"/>
            </w:pPr>
            <w:r w:rsidRPr="00AE163D">
              <w:t>Mã số thuế</w:t>
            </w:r>
            <w:r w:rsidR="00482085">
              <w:t>:</w:t>
            </w:r>
          </w:p>
        </w:tc>
      </w:tr>
      <w:tr w:rsidR="0086698E" w:rsidRPr="00AE163D" w14:paraId="03273A7A" w14:textId="77777777" w:rsidTr="00F306D5">
        <w:trPr>
          <w:trHeight w:val="414"/>
        </w:trPr>
        <w:tc>
          <w:tcPr>
            <w:tcW w:w="10456" w:type="dxa"/>
            <w:gridSpan w:val="2"/>
          </w:tcPr>
          <w:p w14:paraId="03273A79" w14:textId="425488EF" w:rsidR="0086698E" w:rsidRPr="00AE163D" w:rsidRDefault="0086698E" w:rsidP="00482085">
            <w:pPr>
              <w:spacing w:before="80"/>
            </w:pPr>
            <w:r w:rsidRPr="00AE163D">
              <w:t>Địa chỉ</w:t>
            </w:r>
            <w:r w:rsidR="00482085">
              <w:t>:</w:t>
            </w:r>
          </w:p>
        </w:tc>
      </w:tr>
      <w:tr w:rsidR="0086698E" w:rsidRPr="00AE163D" w14:paraId="03273A7C" w14:textId="77777777" w:rsidTr="00F306D5">
        <w:trPr>
          <w:trHeight w:val="414"/>
        </w:trPr>
        <w:tc>
          <w:tcPr>
            <w:tcW w:w="10456" w:type="dxa"/>
            <w:gridSpan w:val="2"/>
          </w:tcPr>
          <w:p w14:paraId="03273A7B" w14:textId="22E42D5B" w:rsidR="0086698E" w:rsidRPr="00AE163D" w:rsidRDefault="0086698E" w:rsidP="00482085">
            <w:pPr>
              <w:spacing w:before="80"/>
            </w:pPr>
            <w:r>
              <w:t>Website</w:t>
            </w:r>
            <w:r w:rsidR="00482085">
              <w:t xml:space="preserve">: </w:t>
            </w:r>
          </w:p>
        </w:tc>
      </w:tr>
      <w:tr w:rsidR="0086698E" w:rsidRPr="00AE163D" w14:paraId="03273A7F" w14:textId="77777777" w:rsidTr="00F306D5">
        <w:trPr>
          <w:trHeight w:val="420"/>
        </w:trPr>
        <w:tc>
          <w:tcPr>
            <w:tcW w:w="5934" w:type="dxa"/>
          </w:tcPr>
          <w:p w14:paraId="03273A7D" w14:textId="340EC581" w:rsidR="0086698E" w:rsidRPr="00AE163D" w:rsidRDefault="0086698E" w:rsidP="00482085">
            <w:pPr>
              <w:spacing w:before="80"/>
            </w:pPr>
            <w:r w:rsidRPr="00AE163D">
              <w:t>Điện thoại</w:t>
            </w:r>
            <w:r w:rsidR="00482085">
              <w:t>:</w:t>
            </w:r>
          </w:p>
        </w:tc>
        <w:tc>
          <w:tcPr>
            <w:tcW w:w="4522" w:type="dxa"/>
          </w:tcPr>
          <w:p w14:paraId="03273A7E" w14:textId="2A9D2C82" w:rsidR="0086698E" w:rsidRPr="00AE163D" w:rsidRDefault="0086698E" w:rsidP="00482085">
            <w:pPr>
              <w:spacing w:before="80"/>
            </w:pPr>
            <w:r w:rsidRPr="00AE163D">
              <w:t>Fax</w:t>
            </w:r>
            <w:r w:rsidR="00482085">
              <w:t>:</w:t>
            </w:r>
          </w:p>
        </w:tc>
      </w:tr>
      <w:tr w:rsidR="0086698E" w:rsidRPr="00AE163D" w14:paraId="03273A82" w14:textId="77777777" w:rsidTr="00F306D5">
        <w:trPr>
          <w:trHeight w:val="407"/>
        </w:trPr>
        <w:tc>
          <w:tcPr>
            <w:tcW w:w="5934" w:type="dxa"/>
            <w:tcBorders>
              <w:right w:val="single" w:sz="4" w:space="0" w:color="auto"/>
            </w:tcBorders>
          </w:tcPr>
          <w:p w14:paraId="03273A80" w14:textId="090F4F42" w:rsidR="0086698E" w:rsidRPr="00AE163D" w:rsidRDefault="0086698E" w:rsidP="00482085">
            <w:pPr>
              <w:spacing w:before="80"/>
            </w:pPr>
            <w:r w:rsidRPr="00AE163D">
              <w:t>Tên người phụ trách</w:t>
            </w:r>
            <w:r w:rsidR="00482085">
              <w:t>:</w:t>
            </w:r>
          </w:p>
        </w:tc>
        <w:tc>
          <w:tcPr>
            <w:tcW w:w="4522" w:type="dxa"/>
          </w:tcPr>
          <w:p w14:paraId="03273A81" w14:textId="72EC57C5" w:rsidR="0086698E" w:rsidRPr="00AE163D" w:rsidRDefault="0086698E" w:rsidP="00265801">
            <w:pPr>
              <w:spacing w:before="80"/>
            </w:pPr>
            <w:r w:rsidRPr="00AE163D">
              <w:t>Chức vụ</w:t>
            </w:r>
            <w:r w:rsidR="00265801">
              <w:t>:</w:t>
            </w:r>
          </w:p>
        </w:tc>
      </w:tr>
      <w:tr w:rsidR="0086698E" w:rsidRPr="00AE163D" w14:paraId="03273A85" w14:textId="77777777" w:rsidTr="00F306D5">
        <w:trPr>
          <w:trHeight w:val="420"/>
        </w:trPr>
        <w:tc>
          <w:tcPr>
            <w:tcW w:w="5934" w:type="dxa"/>
            <w:tcBorders>
              <w:bottom w:val="single" w:sz="4" w:space="0" w:color="auto"/>
              <w:right w:val="single" w:sz="4" w:space="0" w:color="auto"/>
            </w:tcBorders>
          </w:tcPr>
          <w:p w14:paraId="03273A83" w14:textId="030D139E" w:rsidR="0086698E" w:rsidRPr="00AE163D" w:rsidRDefault="0086698E" w:rsidP="00265801">
            <w:pPr>
              <w:spacing w:before="80"/>
            </w:pPr>
            <w:r w:rsidRPr="00AE163D">
              <w:t>Di động</w:t>
            </w:r>
            <w:r w:rsidR="00265801">
              <w:t>:</w:t>
            </w:r>
          </w:p>
        </w:tc>
        <w:tc>
          <w:tcPr>
            <w:tcW w:w="4522" w:type="dxa"/>
            <w:tcBorders>
              <w:bottom w:val="single" w:sz="4" w:space="0" w:color="auto"/>
            </w:tcBorders>
          </w:tcPr>
          <w:p w14:paraId="03273A84" w14:textId="77777777" w:rsidR="0086698E" w:rsidRPr="00AE163D" w:rsidRDefault="0086698E" w:rsidP="00265801">
            <w:pPr>
              <w:spacing w:before="80"/>
            </w:pPr>
            <w:r w:rsidRPr="00AE163D">
              <w:t>Email:</w:t>
            </w:r>
          </w:p>
        </w:tc>
      </w:tr>
      <w:tr w:rsidR="0086698E" w:rsidRPr="00AE163D" w14:paraId="03273A88" w14:textId="77777777" w:rsidTr="00F306D5">
        <w:trPr>
          <w:trHeight w:val="68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03273A86" w14:textId="77777777" w:rsidR="0086698E" w:rsidRPr="00265801" w:rsidRDefault="0086698E" w:rsidP="00A8733F">
            <w:r w:rsidRPr="00AE163D">
              <w:rPr>
                <w:b/>
              </w:rPr>
              <w:t>THÔNG TIN XUẤT HÓA ĐƠN</w:t>
            </w:r>
            <w:r w:rsidRPr="00AE163D">
              <w:t xml:space="preserve"> </w:t>
            </w:r>
            <w:r w:rsidRPr="00265801">
              <w:t>(Vui lòng ghi rõ nếu thông tin khác thông tin ở trên):</w:t>
            </w:r>
          </w:p>
          <w:p w14:paraId="03273A87" w14:textId="77777777" w:rsidR="0086698E" w:rsidRPr="00AE163D" w:rsidRDefault="0086698E" w:rsidP="00D14D12"/>
        </w:tc>
      </w:tr>
      <w:tr w:rsidR="0086698E" w:rsidRPr="00AE163D" w14:paraId="03273A8A" w14:textId="77777777" w:rsidTr="00F306D5">
        <w:trPr>
          <w:trHeight w:val="479"/>
        </w:trPr>
        <w:tc>
          <w:tcPr>
            <w:tcW w:w="10456" w:type="dxa"/>
            <w:gridSpan w:val="2"/>
            <w:tcBorders>
              <w:top w:val="single" w:sz="4" w:space="0" w:color="auto"/>
              <w:left w:val="nil"/>
              <w:bottom w:val="nil"/>
              <w:right w:val="nil"/>
            </w:tcBorders>
            <w:vAlign w:val="center"/>
          </w:tcPr>
          <w:p w14:paraId="03273A89" w14:textId="39D30CB4" w:rsidR="0086698E" w:rsidRPr="001141EF" w:rsidRDefault="0086698E" w:rsidP="00A8733F">
            <w:pPr>
              <w:rPr>
                <w:b/>
                <w:sz w:val="20"/>
                <w:szCs w:val="20"/>
              </w:rPr>
            </w:pPr>
            <w:r w:rsidRPr="001141EF">
              <w:rPr>
                <w:b/>
                <w:sz w:val="20"/>
                <w:szCs w:val="20"/>
              </w:rPr>
              <w:t>*BTC Hội chợ</w:t>
            </w:r>
            <w:r w:rsidR="00E663AF">
              <w:rPr>
                <w:b/>
                <w:sz w:val="20"/>
                <w:szCs w:val="20"/>
              </w:rPr>
              <w:t xml:space="preserve"> AGRITECHNICA ASIA Live 2022</w:t>
            </w:r>
            <w:r w:rsidRPr="001141EF">
              <w:rPr>
                <w:b/>
                <w:sz w:val="20"/>
                <w:szCs w:val="20"/>
              </w:rPr>
              <w:t xml:space="preserve"> sẽ dựa vào thông tin được cung cấp ở mục 1 để liên </w:t>
            </w:r>
            <w:r w:rsidR="0061687E">
              <w:rPr>
                <w:b/>
                <w:sz w:val="20"/>
                <w:szCs w:val="20"/>
              </w:rPr>
              <w:t>lạc</w:t>
            </w:r>
            <w:r w:rsidR="0061687E">
              <w:rPr>
                <w:b/>
                <w:sz w:val="20"/>
                <w:szCs w:val="20"/>
                <w:lang w:val="vi-VN"/>
              </w:rPr>
              <w:t>,  đ</w:t>
            </w:r>
            <w:r w:rsidRPr="001141EF">
              <w:rPr>
                <w:b/>
                <w:sz w:val="20"/>
                <w:szCs w:val="20"/>
              </w:rPr>
              <w:t xml:space="preserve">ơn vị </w:t>
            </w:r>
            <w:r w:rsidR="0061687E">
              <w:rPr>
                <w:b/>
                <w:sz w:val="20"/>
                <w:szCs w:val="20"/>
              </w:rPr>
              <w:t>đăng</w:t>
            </w:r>
            <w:r w:rsidR="0061687E">
              <w:rPr>
                <w:b/>
                <w:sz w:val="20"/>
                <w:szCs w:val="20"/>
                <w:lang w:val="vi-VN"/>
              </w:rPr>
              <w:t xml:space="preserve"> ký</w:t>
            </w:r>
            <w:r w:rsidRPr="001141EF">
              <w:rPr>
                <w:b/>
                <w:sz w:val="20"/>
                <w:szCs w:val="20"/>
              </w:rPr>
              <w:t xml:space="preserve"> nếu có thay đổi thông tin vui lòng cập nhật với BTC. </w:t>
            </w:r>
          </w:p>
        </w:tc>
      </w:tr>
    </w:tbl>
    <w:p w14:paraId="03273A8B" w14:textId="77777777" w:rsidR="0086698E" w:rsidRPr="00AE163D" w:rsidRDefault="008F5A99" w:rsidP="0086698E">
      <w:pPr>
        <w:pStyle w:val="ListParagraph"/>
        <w:numPr>
          <w:ilvl w:val="0"/>
          <w:numId w:val="1"/>
        </w:numPr>
        <w:spacing w:before="120" w:after="120"/>
        <w:ind w:left="288"/>
        <w:rPr>
          <w:b/>
        </w:rPr>
      </w:pPr>
      <w:r>
        <w:rPr>
          <w:b/>
        </w:rPr>
        <w:t xml:space="preserve">MÁY MÓC, THIẾT BỊ CỦA </w:t>
      </w:r>
      <w:r w:rsidR="0086698E" w:rsidRPr="00AE163D">
        <w:rPr>
          <w:b/>
        </w:rPr>
        <w:t>NGÀNH HÀNG THAM GIA TRIỂN LÃM:</w:t>
      </w:r>
    </w:p>
    <w:p w14:paraId="03273A8C" w14:textId="77777777" w:rsidR="0086698E" w:rsidRDefault="0086698E" w:rsidP="001515D0">
      <w:pPr>
        <w:pStyle w:val="ListParagraph"/>
        <w:spacing w:before="240" w:after="0" w:line="240" w:lineRule="auto"/>
        <w:ind w:hanging="720"/>
        <w:rPr>
          <w:sz w:val="24"/>
          <w:szCs w:val="24"/>
        </w:rPr>
      </w:pPr>
      <w:r>
        <w:rPr>
          <w:sz w:val="24"/>
          <w:szCs w:val="24"/>
        </w:rPr>
        <w:sym w:font="Wingdings" w:char="F0A8"/>
      </w:r>
      <w:r w:rsidR="00E4366D">
        <w:rPr>
          <w:sz w:val="24"/>
          <w:szCs w:val="24"/>
        </w:rPr>
        <w:t xml:space="preserve"> </w:t>
      </w:r>
      <w:r w:rsidR="00207E0A">
        <w:rPr>
          <w:sz w:val="24"/>
          <w:szCs w:val="24"/>
        </w:rPr>
        <w:t>Trồng trọt</w:t>
      </w:r>
      <w:r w:rsidRPr="00AE163D">
        <w:rPr>
          <w:sz w:val="24"/>
          <w:szCs w:val="24"/>
        </w:rPr>
        <w:tab/>
      </w:r>
      <w:r w:rsidR="002263C9">
        <w:rPr>
          <w:sz w:val="24"/>
          <w:szCs w:val="24"/>
        </w:rPr>
        <w:t xml:space="preserve"> </w:t>
      </w:r>
      <w:r>
        <w:rPr>
          <w:sz w:val="24"/>
          <w:szCs w:val="24"/>
        </w:rPr>
        <w:sym w:font="Wingdings" w:char="F0A8"/>
      </w:r>
      <w:r w:rsidR="00E4366D">
        <w:rPr>
          <w:sz w:val="24"/>
          <w:szCs w:val="24"/>
        </w:rPr>
        <w:t xml:space="preserve"> </w:t>
      </w:r>
      <w:r w:rsidR="00207E0A">
        <w:rPr>
          <w:sz w:val="24"/>
          <w:szCs w:val="24"/>
        </w:rPr>
        <w:t>Thủy sản</w:t>
      </w:r>
      <w:r w:rsidR="00332F6F">
        <w:rPr>
          <w:sz w:val="24"/>
          <w:szCs w:val="24"/>
        </w:rPr>
        <w:t xml:space="preserve">   </w:t>
      </w:r>
      <w:r>
        <w:rPr>
          <w:sz w:val="24"/>
          <w:szCs w:val="24"/>
        </w:rPr>
        <w:sym w:font="Wingdings" w:char="F0A8"/>
      </w:r>
      <w:r w:rsidR="00E4366D">
        <w:rPr>
          <w:sz w:val="24"/>
          <w:szCs w:val="24"/>
        </w:rPr>
        <w:t xml:space="preserve"> </w:t>
      </w:r>
      <w:r w:rsidR="00207E0A">
        <w:rPr>
          <w:sz w:val="24"/>
          <w:szCs w:val="24"/>
        </w:rPr>
        <w:t>Chăn nuôi</w:t>
      </w:r>
      <w:r w:rsidR="00332F6F">
        <w:rPr>
          <w:sz w:val="24"/>
          <w:szCs w:val="24"/>
        </w:rPr>
        <w:t xml:space="preserve">    </w:t>
      </w:r>
      <w:r>
        <w:rPr>
          <w:sz w:val="24"/>
          <w:szCs w:val="24"/>
        </w:rPr>
        <w:sym w:font="Wingdings" w:char="F0A8"/>
      </w:r>
      <w:r w:rsidR="00E4366D">
        <w:rPr>
          <w:sz w:val="24"/>
          <w:szCs w:val="24"/>
        </w:rPr>
        <w:t xml:space="preserve"> </w:t>
      </w:r>
      <w:r w:rsidR="00207E0A">
        <w:rPr>
          <w:sz w:val="24"/>
          <w:szCs w:val="24"/>
        </w:rPr>
        <w:t>Chế biến bảo quả</w:t>
      </w:r>
      <w:r w:rsidR="00680475">
        <w:rPr>
          <w:sz w:val="24"/>
          <w:szCs w:val="24"/>
        </w:rPr>
        <w:t xml:space="preserve">n      </w:t>
      </w:r>
      <w:r>
        <w:rPr>
          <w:sz w:val="24"/>
          <w:szCs w:val="24"/>
        </w:rPr>
        <w:sym w:font="Wingdings" w:char="F0A8"/>
      </w:r>
      <w:r w:rsidR="00207E0A">
        <w:rPr>
          <w:sz w:val="24"/>
          <w:szCs w:val="24"/>
        </w:rPr>
        <w:t>Các sản phẩm OCOP</w:t>
      </w:r>
      <w:r w:rsidR="00E4366D">
        <w:rPr>
          <w:sz w:val="24"/>
          <w:szCs w:val="24"/>
        </w:rPr>
        <w:t xml:space="preserve">   </w:t>
      </w:r>
      <w:r w:rsidR="00E4366D">
        <w:rPr>
          <w:sz w:val="24"/>
          <w:szCs w:val="24"/>
        </w:rPr>
        <w:sym w:font="Wingdings" w:char="F0A8"/>
      </w:r>
      <w:r w:rsidR="00E4366D">
        <w:rPr>
          <w:sz w:val="24"/>
          <w:szCs w:val="24"/>
        </w:rPr>
        <w:t xml:space="preserve"> Khác</w:t>
      </w:r>
    </w:p>
    <w:tbl>
      <w:tblPr>
        <w:tblStyle w:val="TableGrid"/>
        <w:tblW w:w="0" w:type="auto"/>
        <w:tblInd w:w="274" w:type="dxa"/>
        <w:tblLook w:val="04A0" w:firstRow="1" w:lastRow="0" w:firstColumn="1" w:lastColumn="0" w:noHBand="0" w:noVBand="1"/>
      </w:tblPr>
      <w:tblGrid>
        <w:gridCol w:w="2968"/>
        <w:gridCol w:w="1157"/>
        <w:gridCol w:w="1882"/>
        <w:gridCol w:w="2052"/>
        <w:gridCol w:w="1896"/>
      </w:tblGrid>
      <w:tr w:rsidR="00477EC1" w14:paraId="03273A92" w14:textId="77777777" w:rsidTr="00294254">
        <w:tc>
          <w:tcPr>
            <w:tcW w:w="3402" w:type="dxa"/>
          </w:tcPr>
          <w:p w14:paraId="03273A8D" w14:textId="77777777" w:rsidR="00477EC1" w:rsidRPr="00AE163D" w:rsidRDefault="00477EC1" w:rsidP="00477EC1">
            <w:pPr>
              <w:jc w:val="center"/>
              <w:rPr>
                <w:b/>
              </w:rPr>
            </w:pPr>
            <w:r>
              <w:rPr>
                <w:b/>
              </w:rPr>
              <w:t>Nội dung</w:t>
            </w:r>
          </w:p>
        </w:tc>
        <w:tc>
          <w:tcPr>
            <w:tcW w:w="1268" w:type="dxa"/>
          </w:tcPr>
          <w:p w14:paraId="03273A8E" w14:textId="77777777" w:rsidR="00477EC1" w:rsidRPr="00AE163D" w:rsidRDefault="00477EC1" w:rsidP="00477EC1">
            <w:pPr>
              <w:jc w:val="center"/>
              <w:rPr>
                <w:b/>
              </w:rPr>
            </w:pPr>
            <w:r>
              <w:rPr>
                <w:b/>
              </w:rPr>
              <w:t>Đơn vị tính</w:t>
            </w:r>
          </w:p>
        </w:tc>
        <w:tc>
          <w:tcPr>
            <w:tcW w:w="2112" w:type="dxa"/>
          </w:tcPr>
          <w:p w14:paraId="03273A8F" w14:textId="77777777" w:rsidR="00477EC1" w:rsidRPr="00AE163D" w:rsidRDefault="00477EC1" w:rsidP="00477EC1">
            <w:pPr>
              <w:jc w:val="center"/>
              <w:rPr>
                <w:b/>
              </w:rPr>
            </w:pPr>
            <w:r>
              <w:rPr>
                <w:b/>
              </w:rPr>
              <w:t xml:space="preserve">Số lượng </w:t>
            </w:r>
          </w:p>
        </w:tc>
        <w:tc>
          <w:tcPr>
            <w:tcW w:w="2113" w:type="dxa"/>
          </w:tcPr>
          <w:p w14:paraId="03273A90" w14:textId="77777777" w:rsidR="00477EC1" w:rsidRPr="00AE163D" w:rsidRDefault="00477EC1" w:rsidP="00477EC1">
            <w:pPr>
              <w:jc w:val="center"/>
              <w:rPr>
                <w:b/>
              </w:rPr>
            </w:pPr>
            <w:r w:rsidRPr="00AE163D">
              <w:rPr>
                <w:b/>
              </w:rPr>
              <w:t>Đơn giá (VND)</w:t>
            </w:r>
          </w:p>
        </w:tc>
        <w:tc>
          <w:tcPr>
            <w:tcW w:w="2113" w:type="dxa"/>
          </w:tcPr>
          <w:p w14:paraId="03273A91" w14:textId="77777777" w:rsidR="00477EC1" w:rsidRPr="00AE163D" w:rsidRDefault="00477EC1" w:rsidP="00477EC1">
            <w:pPr>
              <w:jc w:val="center"/>
              <w:rPr>
                <w:b/>
              </w:rPr>
            </w:pPr>
            <w:r>
              <w:rPr>
                <w:b/>
              </w:rPr>
              <w:t>Thành tiền (VNĐ)</w:t>
            </w:r>
          </w:p>
        </w:tc>
      </w:tr>
      <w:tr w:rsidR="00294254" w14:paraId="03273A98" w14:textId="77777777" w:rsidTr="00294254">
        <w:tc>
          <w:tcPr>
            <w:tcW w:w="3402" w:type="dxa"/>
          </w:tcPr>
          <w:p w14:paraId="03273A93" w14:textId="77777777" w:rsidR="00294254" w:rsidRPr="00AE163D" w:rsidRDefault="00294254" w:rsidP="00294254">
            <w:pPr>
              <w:rPr>
                <w:vertAlign w:val="superscript"/>
              </w:rPr>
            </w:pPr>
            <w:r>
              <w:t xml:space="preserve">1. Gian hàng loại </w:t>
            </w:r>
            <w:r w:rsidRPr="00AE163D">
              <w:t>9m</w:t>
            </w:r>
            <w:r w:rsidRPr="00AE163D">
              <w:rPr>
                <w:vertAlign w:val="superscript"/>
              </w:rPr>
              <w:t xml:space="preserve">2 </w:t>
            </w:r>
            <w:r w:rsidRPr="00AE163D">
              <w:t xml:space="preserve">  </w:t>
            </w:r>
          </w:p>
        </w:tc>
        <w:tc>
          <w:tcPr>
            <w:tcW w:w="1268" w:type="dxa"/>
          </w:tcPr>
          <w:p w14:paraId="03273A94" w14:textId="77777777" w:rsidR="00294254" w:rsidRPr="00AE163D" w:rsidRDefault="00294254" w:rsidP="00294254"/>
        </w:tc>
        <w:tc>
          <w:tcPr>
            <w:tcW w:w="2112" w:type="dxa"/>
          </w:tcPr>
          <w:p w14:paraId="03273A95" w14:textId="77777777" w:rsidR="00294254" w:rsidRPr="00AE163D" w:rsidRDefault="00294254" w:rsidP="00294254">
            <w:pPr>
              <w:rPr>
                <w:vertAlign w:val="superscript"/>
              </w:rPr>
            </w:pPr>
          </w:p>
        </w:tc>
        <w:tc>
          <w:tcPr>
            <w:tcW w:w="2113" w:type="dxa"/>
          </w:tcPr>
          <w:p w14:paraId="03273A96" w14:textId="77777777" w:rsidR="00294254" w:rsidRPr="00AE163D" w:rsidRDefault="00294254" w:rsidP="00294254">
            <w:r>
              <w:t>30.000.000đ/gian</w:t>
            </w:r>
          </w:p>
        </w:tc>
        <w:tc>
          <w:tcPr>
            <w:tcW w:w="2113" w:type="dxa"/>
          </w:tcPr>
          <w:p w14:paraId="03273A97" w14:textId="77777777" w:rsidR="00294254" w:rsidRPr="00AE163D" w:rsidRDefault="00294254" w:rsidP="00294254"/>
        </w:tc>
      </w:tr>
      <w:tr w:rsidR="00294254" w14:paraId="03273A9E" w14:textId="77777777" w:rsidTr="00294254">
        <w:tc>
          <w:tcPr>
            <w:tcW w:w="3402" w:type="dxa"/>
          </w:tcPr>
          <w:p w14:paraId="03273A99" w14:textId="77777777" w:rsidR="00294254" w:rsidRPr="00051FC9" w:rsidRDefault="00294254" w:rsidP="00294254">
            <w:r>
              <w:t>2. Gian hàng loại 18</w:t>
            </w:r>
            <w:r w:rsidRPr="00AE163D">
              <w:t>m</w:t>
            </w:r>
            <w:r w:rsidRPr="00AE163D">
              <w:rPr>
                <w:vertAlign w:val="superscript"/>
              </w:rPr>
              <w:t xml:space="preserve">2 </w:t>
            </w:r>
            <w:r w:rsidRPr="00AE163D">
              <w:t xml:space="preserve">  </w:t>
            </w:r>
          </w:p>
        </w:tc>
        <w:tc>
          <w:tcPr>
            <w:tcW w:w="1268" w:type="dxa"/>
          </w:tcPr>
          <w:p w14:paraId="03273A9A" w14:textId="77777777" w:rsidR="00294254" w:rsidRDefault="00294254" w:rsidP="00294254"/>
        </w:tc>
        <w:tc>
          <w:tcPr>
            <w:tcW w:w="2112" w:type="dxa"/>
          </w:tcPr>
          <w:p w14:paraId="03273A9B" w14:textId="77777777" w:rsidR="00294254" w:rsidRPr="00AE163D" w:rsidRDefault="00294254" w:rsidP="00294254"/>
        </w:tc>
        <w:tc>
          <w:tcPr>
            <w:tcW w:w="2113" w:type="dxa"/>
          </w:tcPr>
          <w:p w14:paraId="03273A9C" w14:textId="77777777" w:rsidR="00294254" w:rsidRDefault="00294254" w:rsidP="00294254">
            <w:r>
              <w:t>45.000.000đ/gian</w:t>
            </w:r>
          </w:p>
        </w:tc>
        <w:tc>
          <w:tcPr>
            <w:tcW w:w="2113" w:type="dxa"/>
          </w:tcPr>
          <w:p w14:paraId="03273A9D" w14:textId="77777777" w:rsidR="00294254" w:rsidRPr="00AE163D" w:rsidRDefault="00294254" w:rsidP="00294254"/>
        </w:tc>
      </w:tr>
      <w:tr w:rsidR="00294254" w14:paraId="03273AA4" w14:textId="77777777" w:rsidTr="00294254">
        <w:tc>
          <w:tcPr>
            <w:tcW w:w="3402" w:type="dxa"/>
          </w:tcPr>
          <w:p w14:paraId="03273A9F" w14:textId="0CF9D355" w:rsidR="00294254" w:rsidRPr="009E544A" w:rsidRDefault="00294254" w:rsidP="00294254">
            <w:pPr>
              <w:rPr>
                <w:lang w:val="vi-VN"/>
              </w:rPr>
            </w:pPr>
            <w:r>
              <w:t>3.Mặt bằng</w:t>
            </w:r>
            <w:r w:rsidR="009E544A">
              <w:rPr>
                <w:lang w:val="vi-VN"/>
              </w:rPr>
              <w:t xml:space="preserve"> ngoài trời</w:t>
            </w:r>
          </w:p>
        </w:tc>
        <w:tc>
          <w:tcPr>
            <w:tcW w:w="1268" w:type="dxa"/>
          </w:tcPr>
          <w:p w14:paraId="03273AA0" w14:textId="77777777" w:rsidR="00294254" w:rsidRDefault="00294254" w:rsidP="00294254"/>
        </w:tc>
        <w:tc>
          <w:tcPr>
            <w:tcW w:w="2112" w:type="dxa"/>
          </w:tcPr>
          <w:p w14:paraId="03273AA1" w14:textId="77777777" w:rsidR="00294254" w:rsidRPr="00AE163D" w:rsidRDefault="00294254" w:rsidP="00294254"/>
        </w:tc>
        <w:tc>
          <w:tcPr>
            <w:tcW w:w="2113" w:type="dxa"/>
          </w:tcPr>
          <w:p w14:paraId="03273AA2" w14:textId="77777777" w:rsidR="00294254" w:rsidRDefault="00294254" w:rsidP="00294254">
            <w:r>
              <w:t>1.000.000đ/</w:t>
            </w:r>
            <w:r w:rsidRPr="00AE163D">
              <w:t>m</w:t>
            </w:r>
            <w:r w:rsidRPr="00AE163D">
              <w:rPr>
                <w:vertAlign w:val="superscript"/>
              </w:rPr>
              <w:t>2</w:t>
            </w:r>
          </w:p>
        </w:tc>
        <w:tc>
          <w:tcPr>
            <w:tcW w:w="2113" w:type="dxa"/>
          </w:tcPr>
          <w:p w14:paraId="03273AA3" w14:textId="77777777" w:rsidR="00294254" w:rsidRPr="00AE163D" w:rsidRDefault="00294254" w:rsidP="00294254"/>
        </w:tc>
      </w:tr>
      <w:tr w:rsidR="00294254" w14:paraId="03273AAA" w14:textId="77777777" w:rsidTr="00294254">
        <w:tc>
          <w:tcPr>
            <w:tcW w:w="3402" w:type="dxa"/>
          </w:tcPr>
          <w:p w14:paraId="03273AA5" w14:textId="77777777" w:rsidR="00294254" w:rsidRDefault="00294254" w:rsidP="00294254">
            <w:r>
              <w:t xml:space="preserve">4. Dịch vụ ngoài </w:t>
            </w:r>
          </w:p>
        </w:tc>
        <w:tc>
          <w:tcPr>
            <w:tcW w:w="1268" w:type="dxa"/>
          </w:tcPr>
          <w:p w14:paraId="03273AA6" w14:textId="77777777" w:rsidR="00294254" w:rsidRDefault="00294254" w:rsidP="00294254"/>
        </w:tc>
        <w:tc>
          <w:tcPr>
            <w:tcW w:w="2112" w:type="dxa"/>
          </w:tcPr>
          <w:p w14:paraId="03273AA7" w14:textId="77777777" w:rsidR="00294254" w:rsidRPr="00AE163D" w:rsidRDefault="00294254" w:rsidP="00294254"/>
        </w:tc>
        <w:tc>
          <w:tcPr>
            <w:tcW w:w="2113" w:type="dxa"/>
          </w:tcPr>
          <w:p w14:paraId="03273AA8" w14:textId="77777777" w:rsidR="00294254" w:rsidRPr="00AE163D" w:rsidRDefault="00294254" w:rsidP="00294254"/>
        </w:tc>
        <w:tc>
          <w:tcPr>
            <w:tcW w:w="2113" w:type="dxa"/>
          </w:tcPr>
          <w:p w14:paraId="03273AA9" w14:textId="77777777" w:rsidR="00294254" w:rsidRPr="00AE163D" w:rsidRDefault="00294254" w:rsidP="00294254"/>
        </w:tc>
      </w:tr>
      <w:tr w:rsidR="00294254" w14:paraId="03273AB0" w14:textId="77777777" w:rsidTr="00294254">
        <w:tc>
          <w:tcPr>
            <w:tcW w:w="3402" w:type="dxa"/>
          </w:tcPr>
          <w:p w14:paraId="03273AAB" w14:textId="2FA9BE9D" w:rsidR="00294254" w:rsidRPr="007C4097" w:rsidRDefault="00B43812" w:rsidP="00294254">
            <w:pPr>
              <w:rPr>
                <w:i/>
                <w:iCs/>
                <w:szCs w:val="20"/>
              </w:rPr>
            </w:pPr>
            <w:r w:rsidRPr="007C4097">
              <w:rPr>
                <w:i/>
                <w:iCs/>
                <w:color w:val="000000"/>
                <w:szCs w:val="20"/>
              </w:rPr>
              <w:t>Standy</w:t>
            </w:r>
            <w:r w:rsidR="00294254" w:rsidRPr="007C4097">
              <w:rPr>
                <w:i/>
                <w:iCs/>
                <w:color w:val="000000"/>
                <w:szCs w:val="20"/>
              </w:rPr>
              <w:t xml:space="preserve"> (2m x 0.5m)</w:t>
            </w:r>
          </w:p>
        </w:tc>
        <w:tc>
          <w:tcPr>
            <w:tcW w:w="1268" w:type="dxa"/>
          </w:tcPr>
          <w:p w14:paraId="03273AAC" w14:textId="77777777" w:rsidR="00294254" w:rsidRDefault="00294254" w:rsidP="00294254"/>
        </w:tc>
        <w:tc>
          <w:tcPr>
            <w:tcW w:w="2112" w:type="dxa"/>
          </w:tcPr>
          <w:p w14:paraId="03273AAD" w14:textId="77777777" w:rsidR="00294254" w:rsidRPr="00AE163D" w:rsidRDefault="00294254" w:rsidP="00294254"/>
        </w:tc>
        <w:tc>
          <w:tcPr>
            <w:tcW w:w="2113" w:type="dxa"/>
          </w:tcPr>
          <w:p w14:paraId="03273AAE" w14:textId="77777777" w:rsidR="00294254" w:rsidRPr="00AE163D" w:rsidRDefault="00294254" w:rsidP="00294254"/>
        </w:tc>
        <w:tc>
          <w:tcPr>
            <w:tcW w:w="2113" w:type="dxa"/>
          </w:tcPr>
          <w:p w14:paraId="03273AAF" w14:textId="77777777" w:rsidR="00294254" w:rsidRPr="00AE163D" w:rsidRDefault="00294254" w:rsidP="00294254"/>
        </w:tc>
      </w:tr>
      <w:tr w:rsidR="00294254" w14:paraId="03273AB6" w14:textId="77777777" w:rsidTr="00294254">
        <w:tc>
          <w:tcPr>
            <w:tcW w:w="3402" w:type="dxa"/>
          </w:tcPr>
          <w:p w14:paraId="03273AB1" w14:textId="77777777" w:rsidR="00294254" w:rsidRPr="007C4097" w:rsidRDefault="00294254" w:rsidP="00294254">
            <w:pPr>
              <w:rPr>
                <w:i/>
                <w:iCs/>
                <w:color w:val="000000"/>
                <w:szCs w:val="20"/>
              </w:rPr>
            </w:pPr>
            <w:r w:rsidRPr="007C4097">
              <w:rPr>
                <w:i/>
                <w:iCs/>
                <w:color w:val="000000"/>
                <w:szCs w:val="20"/>
              </w:rPr>
              <w:t>Banner ngang (2m x 1,25m)</w:t>
            </w:r>
          </w:p>
        </w:tc>
        <w:tc>
          <w:tcPr>
            <w:tcW w:w="1268" w:type="dxa"/>
          </w:tcPr>
          <w:p w14:paraId="03273AB2" w14:textId="77777777" w:rsidR="00294254" w:rsidRDefault="00294254" w:rsidP="00294254"/>
        </w:tc>
        <w:tc>
          <w:tcPr>
            <w:tcW w:w="2112" w:type="dxa"/>
          </w:tcPr>
          <w:p w14:paraId="03273AB3" w14:textId="77777777" w:rsidR="00294254" w:rsidRPr="00AE163D" w:rsidRDefault="00294254" w:rsidP="00294254"/>
        </w:tc>
        <w:tc>
          <w:tcPr>
            <w:tcW w:w="2113" w:type="dxa"/>
          </w:tcPr>
          <w:p w14:paraId="03273AB4" w14:textId="77777777" w:rsidR="00294254" w:rsidRPr="00AE163D" w:rsidRDefault="00294254" w:rsidP="00294254"/>
        </w:tc>
        <w:tc>
          <w:tcPr>
            <w:tcW w:w="2113" w:type="dxa"/>
          </w:tcPr>
          <w:p w14:paraId="03273AB5" w14:textId="77777777" w:rsidR="00294254" w:rsidRPr="00AE163D" w:rsidRDefault="00294254" w:rsidP="00294254"/>
        </w:tc>
      </w:tr>
      <w:tr w:rsidR="00294254" w14:paraId="03273ABC" w14:textId="77777777" w:rsidTr="00294254">
        <w:tc>
          <w:tcPr>
            <w:tcW w:w="3402" w:type="dxa"/>
          </w:tcPr>
          <w:p w14:paraId="03273AB7" w14:textId="77777777" w:rsidR="00294254" w:rsidRPr="007C4097" w:rsidRDefault="00294254" w:rsidP="00294254">
            <w:pPr>
              <w:rPr>
                <w:i/>
                <w:iCs/>
                <w:color w:val="000000"/>
                <w:szCs w:val="20"/>
              </w:rPr>
            </w:pPr>
            <w:r w:rsidRPr="007C4097">
              <w:rPr>
                <w:i/>
                <w:iCs/>
                <w:color w:val="000000"/>
                <w:szCs w:val="20"/>
              </w:rPr>
              <w:t>Mái che ngoài mặt bằng</w:t>
            </w:r>
          </w:p>
        </w:tc>
        <w:tc>
          <w:tcPr>
            <w:tcW w:w="1268" w:type="dxa"/>
          </w:tcPr>
          <w:p w14:paraId="03273AB8" w14:textId="77777777" w:rsidR="00294254" w:rsidRDefault="00294254" w:rsidP="00294254"/>
        </w:tc>
        <w:tc>
          <w:tcPr>
            <w:tcW w:w="2112" w:type="dxa"/>
          </w:tcPr>
          <w:p w14:paraId="03273AB9" w14:textId="77777777" w:rsidR="00294254" w:rsidRPr="00AE163D" w:rsidRDefault="00294254" w:rsidP="00294254"/>
        </w:tc>
        <w:tc>
          <w:tcPr>
            <w:tcW w:w="2113" w:type="dxa"/>
          </w:tcPr>
          <w:p w14:paraId="03273ABA" w14:textId="77777777" w:rsidR="00294254" w:rsidRPr="00AE163D" w:rsidRDefault="00294254" w:rsidP="00294254"/>
        </w:tc>
        <w:tc>
          <w:tcPr>
            <w:tcW w:w="2113" w:type="dxa"/>
          </w:tcPr>
          <w:p w14:paraId="03273ABB" w14:textId="77777777" w:rsidR="00294254" w:rsidRPr="00AE163D" w:rsidRDefault="00294254" w:rsidP="00294254"/>
        </w:tc>
      </w:tr>
      <w:tr w:rsidR="00294254" w14:paraId="03273AC2" w14:textId="77777777" w:rsidTr="00294254">
        <w:tc>
          <w:tcPr>
            <w:tcW w:w="3402" w:type="dxa"/>
          </w:tcPr>
          <w:p w14:paraId="03273ABD" w14:textId="77777777" w:rsidR="00294254" w:rsidRDefault="00294254" w:rsidP="00294254">
            <w:pPr>
              <w:jc w:val="center"/>
              <w:rPr>
                <w:color w:val="000000"/>
                <w:sz w:val="24"/>
              </w:rPr>
            </w:pPr>
            <w:r w:rsidRPr="00F71226">
              <w:rPr>
                <w:b/>
              </w:rPr>
              <w:t>Tổng cộng</w:t>
            </w:r>
          </w:p>
        </w:tc>
        <w:tc>
          <w:tcPr>
            <w:tcW w:w="1268" w:type="dxa"/>
          </w:tcPr>
          <w:p w14:paraId="03273ABE" w14:textId="77777777" w:rsidR="00294254" w:rsidRDefault="00294254" w:rsidP="00294254"/>
        </w:tc>
        <w:tc>
          <w:tcPr>
            <w:tcW w:w="2112" w:type="dxa"/>
          </w:tcPr>
          <w:p w14:paraId="03273ABF" w14:textId="77777777" w:rsidR="00294254" w:rsidRPr="00AE163D" w:rsidRDefault="00294254" w:rsidP="00294254"/>
        </w:tc>
        <w:tc>
          <w:tcPr>
            <w:tcW w:w="2113" w:type="dxa"/>
          </w:tcPr>
          <w:p w14:paraId="03273AC0" w14:textId="77777777" w:rsidR="00294254" w:rsidRPr="00AE163D" w:rsidRDefault="00294254" w:rsidP="00294254"/>
        </w:tc>
        <w:tc>
          <w:tcPr>
            <w:tcW w:w="2113" w:type="dxa"/>
          </w:tcPr>
          <w:p w14:paraId="03273AC1" w14:textId="77777777" w:rsidR="00294254" w:rsidRPr="00AE163D" w:rsidRDefault="00294254" w:rsidP="00294254"/>
        </w:tc>
      </w:tr>
    </w:tbl>
    <w:p w14:paraId="03273AC3" w14:textId="15BE92BA" w:rsidR="00F6171E" w:rsidRPr="00F6171E" w:rsidRDefault="00F6171E" w:rsidP="00CE5E84">
      <w:pPr>
        <w:pStyle w:val="ListParagraph"/>
        <w:spacing w:after="0" w:line="240" w:lineRule="auto"/>
        <w:ind w:left="646"/>
        <w:rPr>
          <w:sz w:val="24"/>
          <w:szCs w:val="24"/>
        </w:rPr>
      </w:pPr>
      <w:r w:rsidRPr="00F6171E">
        <w:rPr>
          <w:b/>
        </w:rPr>
        <w:t xml:space="preserve">ĐỀ XUẤT NÂNG CẤP GIAN HÀNG, </w:t>
      </w:r>
      <w:r w:rsidR="00E44B72">
        <w:rPr>
          <w:b/>
        </w:rPr>
        <w:t>MÁi</w:t>
      </w:r>
      <w:r w:rsidRPr="00F6171E">
        <w:rPr>
          <w:b/>
        </w:rPr>
        <w:t xml:space="preserve"> CHE MẶT BẰNG (nếu có): </w:t>
      </w:r>
      <w:r w:rsidRPr="00F6171E">
        <w:rPr>
          <w:sz w:val="24"/>
          <w:szCs w:val="24"/>
        </w:rPr>
        <w:t>Ghi cụ thể chi tiết từng đề xuất đối với mục 4</w:t>
      </w:r>
    </w:p>
    <w:p w14:paraId="03273AC4" w14:textId="77777777" w:rsidR="00294254" w:rsidRDefault="00294254" w:rsidP="00294254">
      <w:pPr>
        <w:pStyle w:val="ListParagraph"/>
        <w:spacing w:before="100" w:beforeAutospacing="1" w:after="100" w:afterAutospacing="1"/>
        <w:ind w:left="644"/>
        <w:rPr>
          <w:b/>
        </w:rPr>
      </w:pPr>
      <w:r>
        <w:rPr>
          <w:b/>
        </w:rPr>
        <w:t xml:space="preserve">    </w:t>
      </w:r>
    </w:p>
    <w:p w14:paraId="03273AC6" w14:textId="49A003E8" w:rsidR="00F6171E" w:rsidRPr="00B43812" w:rsidRDefault="00F6171E" w:rsidP="00B43812">
      <w:pPr>
        <w:pStyle w:val="ListParagraph"/>
        <w:spacing w:before="100" w:beforeAutospacing="1" w:after="100" w:afterAutospacing="1"/>
        <w:ind w:left="644"/>
        <w:rPr>
          <w:lang w:val="vi-VN"/>
        </w:rPr>
      </w:pPr>
      <w:r w:rsidRPr="002051A0">
        <w:rPr>
          <w:b/>
        </w:rPr>
        <w:t>VỊ TRÍ MẶT BẰNG/GIAN HÀNG:</w:t>
      </w:r>
      <w:r w:rsidR="00294254">
        <w:rPr>
          <w:b/>
        </w:rPr>
        <w:t xml:space="preserve"> </w:t>
      </w:r>
      <w:r w:rsidRPr="00B43812">
        <w:rPr>
          <w:lang w:val="vi-VN"/>
        </w:rPr>
        <w:t xml:space="preserve">Vị trí gian hàng sẽ được </w:t>
      </w:r>
      <w:r w:rsidR="00CE5E84" w:rsidRPr="00B43812">
        <w:rPr>
          <w:lang w:val="vi-VN"/>
        </w:rPr>
        <w:t xml:space="preserve">BTC </w:t>
      </w:r>
      <w:r w:rsidRPr="00B43812">
        <w:rPr>
          <w:lang w:val="vi-VN"/>
        </w:rPr>
        <w:t xml:space="preserve">sắp xếp </w:t>
      </w:r>
      <w:r w:rsidR="00EE2F7B" w:rsidRPr="00B43812">
        <w:rPr>
          <w:lang w:val="vi-VN"/>
        </w:rPr>
        <w:t xml:space="preserve">ưu tiên cho các Đơn vị là Nhà tài trợ </w:t>
      </w:r>
      <w:proofErr w:type="gramStart"/>
      <w:r w:rsidR="00EE2F7B" w:rsidRPr="00B43812">
        <w:rPr>
          <w:lang w:val="vi-VN"/>
        </w:rPr>
        <w:t>kim</w:t>
      </w:r>
      <w:proofErr w:type="gramEnd"/>
      <w:r w:rsidR="00EE2F7B" w:rsidRPr="00B43812">
        <w:rPr>
          <w:lang w:val="vi-VN"/>
        </w:rPr>
        <w:t xml:space="preserve"> cương, Nhà tài trợ vàng</w:t>
      </w:r>
      <w:r w:rsidR="00A329C9">
        <w:t>,</w:t>
      </w:r>
      <w:r w:rsidR="00EE2F7B">
        <w:t xml:space="preserve"> </w:t>
      </w:r>
      <w:r w:rsidR="00A329C9">
        <w:t>các đơn vị khác sẽ theo khu vực</w:t>
      </w:r>
      <w:r w:rsidRPr="00B43812">
        <w:rPr>
          <w:lang w:val="vi-VN"/>
        </w:rPr>
        <w:t>.</w:t>
      </w:r>
    </w:p>
    <w:p w14:paraId="03273AC7" w14:textId="77777777" w:rsidR="0086698E" w:rsidRPr="00D638B4" w:rsidRDefault="0086698E" w:rsidP="0086698E">
      <w:pPr>
        <w:pStyle w:val="ListParagraph"/>
        <w:spacing w:before="100" w:beforeAutospacing="1" w:after="100" w:afterAutospacing="1"/>
        <w:ind w:left="0"/>
        <w:rPr>
          <w:lang w:val="vi-VN"/>
        </w:rPr>
      </w:pPr>
      <m:oMath>
        <m:r>
          <w:rPr>
            <w:rFonts w:ascii="Cambria Math" w:hAnsi="Cambria Math"/>
            <w:sz w:val="32"/>
            <w:szCs w:val="32"/>
            <w:lang w:val="vi-VN"/>
          </w:rPr>
          <m:t>□</m:t>
        </m:r>
      </m:oMath>
      <w:r w:rsidRPr="00D638B4">
        <w:rPr>
          <w:rFonts w:eastAsiaTheme="minorEastAsia"/>
          <w:sz w:val="32"/>
          <w:szCs w:val="32"/>
          <w:lang w:val="vi-VN"/>
        </w:rPr>
        <w:t xml:space="preserve">  </w:t>
      </w:r>
      <w:r w:rsidRPr="00D638B4">
        <w:rPr>
          <w:lang w:val="vi-VN"/>
        </w:rPr>
        <w:t xml:space="preserve">Chúng tôi đã đọc và đồng ý với các điều khoản đăng ký gian hàng hội chợ </w:t>
      </w:r>
      <w:r w:rsidR="00086EE0" w:rsidRPr="00D638B4">
        <w:rPr>
          <w:lang w:val="vi-VN"/>
        </w:rPr>
        <w:t>AGRITECHNICA ASIA Live 2022</w:t>
      </w:r>
      <w:r w:rsidRPr="00D638B4">
        <w:rPr>
          <w:lang w:val="vi-VN"/>
        </w:rPr>
        <w:t>.</w:t>
      </w:r>
      <w:r w:rsidRPr="00D638B4">
        <w:rPr>
          <w:lang w:val="vi-VN"/>
        </w:rPr>
        <w:tab/>
      </w:r>
      <w:r w:rsidRPr="00D638B4">
        <w:rPr>
          <w:lang w:val="vi-VN"/>
        </w:rPr>
        <w:tab/>
      </w:r>
      <w:r w:rsidRPr="00D638B4">
        <w:rPr>
          <w:lang w:val="vi-VN"/>
        </w:rPr>
        <w:tab/>
      </w:r>
      <w:r w:rsidRPr="00D638B4">
        <w:rPr>
          <w:lang w:val="vi-VN"/>
        </w:rPr>
        <w:tab/>
      </w:r>
      <w:r w:rsidRPr="00D638B4">
        <w:rPr>
          <w:lang w:val="vi-VN"/>
        </w:rPr>
        <w:tab/>
      </w:r>
      <w:r w:rsidRPr="00D638B4">
        <w:rPr>
          <w:lang w:val="vi-VN"/>
        </w:rPr>
        <w:tab/>
      </w:r>
      <w:r w:rsidRPr="00D638B4">
        <w:rPr>
          <w:lang w:val="vi-VN"/>
        </w:rPr>
        <w:tab/>
      </w:r>
      <w:r w:rsidRPr="00D638B4">
        <w:rPr>
          <w:lang w:val="vi-VN"/>
        </w:rPr>
        <w:tab/>
      </w:r>
      <w:r w:rsidRPr="00D638B4">
        <w:rPr>
          <w:lang w:val="vi-VN"/>
        </w:rPr>
        <w:tab/>
        <w:t>Ngày….. tháng….. năm 20</w:t>
      </w:r>
      <w:r w:rsidR="00086EE0" w:rsidRPr="00D638B4">
        <w:rPr>
          <w:lang w:val="vi-VN"/>
        </w:rPr>
        <w:t>22</w:t>
      </w:r>
      <w:r w:rsidRPr="00D638B4">
        <w:rPr>
          <w:lang w:val="vi-VN"/>
        </w:rPr>
        <w:tab/>
      </w:r>
      <w:r w:rsidRPr="00D638B4">
        <w:rPr>
          <w:lang w:val="vi-VN"/>
        </w:rPr>
        <w:tab/>
      </w:r>
      <w:r w:rsidRPr="00D638B4">
        <w:rPr>
          <w:lang w:val="vi-VN"/>
        </w:rPr>
        <w:tab/>
      </w:r>
      <w:r w:rsidRPr="00D638B4">
        <w:rPr>
          <w:lang w:val="vi-VN"/>
        </w:rPr>
        <w:tab/>
      </w:r>
      <w:r w:rsidRPr="00D638B4">
        <w:rPr>
          <w:lang w:val="vi-VN"/>
        </w:rPr>
        <w:tab/>
      </w:r>
      <w:r w:rsidRPr="00D638B4">
        <w:rPr>
          <w:lang w:val="vi-VN"/>
        </w:rPr>
        <w:tab/>
      </w:r>
      <w:r w:rsidRPr="00D638B4">
        <w:rPr>
          <w:lang w:val="vi-VN"/>
        </w:rPr>
        <w:tab/>
      </w:r>
      <w:r w:rsidRPr="00D638B4">
        <w:rPr>
          <w:lang w:val="vi-VN"/>
        </w:rPr>
        <w:tab/>
      </w:r>
      <w:r w:rsidRPr="00D638B4">
        <w:rPr>
          <w:lang w:val="vi-VN"/>
        </w:rPr>
        <w:tab/>
      </w:r>
      <w:r w:rsidRPr="00D638B4">
        <w:rPr>
          <w:lang w:val="vi-VN"/>
        </w:rPr>
        <w:tab/>
      </w:r>
      <w:r w:rsidRPr="00D638B4">
        <w:rPr>
          <w:lang w:val="vi-VN"/>
        </w:rPr>
        <w:tab/>
      </w:r>
      <w:r w:rsidRPr="00D638B4">
        <w:rPr>
          <w:lang w:val="vi-VN"/>
        </w:rPr>
        <w:tab/>
        <w:t>Đại diện đơn vị</w:t>
      </w:r>
    </w:p>
    <w:p w14:paraId="03273AC8" w14:textId="10A4CDB7" w:rsidR="0086698E" w:rsidRPr="00D638B4" w:rsidRDefault="0086698E" w:rsidP="0086698E">
      <w:pPr>
        <w:pStyle w:val="ListParagraph"/>
        <w:spacing w:after="0"/>
        <w:ind w:left="0"/>
        <w:rPr>
          <w:lang w:val="vi-VN"/>
        </w:rPr>
      </w:pPr>
      <w:r w:rsidRPr="00D638B4">
        <w:rPr>
          <w:lang w:val="vi-VN"/>
        </w:rPr>
        <w:tab/>
      </w:r>
      <w:r w:rsidRPr="00D638B4">
        <w:rPr>
          <w:lang w:val="vi-VN"/>
        </w:rPr>
        <w:tab/>
      </w:r>
      <w:r w:rsidRPr="00D638B4">
        <w:rPr>
          <w:lang w:val="vi-VN"/>
        </w:rPr>
        <w:tab/>
      </w:r>
      <w:r w:rsidRPr="00D638B4">
        <w:rPr>
          <w:lang w:val="vi-VN"/>
        </w:rPr>
        <w:tab/>
      </w:r>
      <w:r w:rsidRPr="00D638B4">
        <w:rPr>
          <w:lang w:val="vi-VN"/>
        </w:rPr>
        <w:tab/>
      </w:r>
      <w:r w:rsidRPr="00D638B4">
        <w:rPr>
          <w:lang w:val="vi-VN"/>
        </w:rPr>
        <w:tab/>
      </w:r>
      <w:r w:rsidRPr="00D638B4">
        <w:rPr>
          <w:lang w:val="vi-VN"/>
        </w:rPr>
        <w:tab/>
      </w:r>
      <w:r w:rsidR="00EE2F7B">
        <w:rPr>
          <w:lang w:val="vi-VN"/>
        </w:rPr>
        <w:tab/>
      </w:r>
      <w:r w:rsidR="00EE2F7B">
        <w:t xml:space="preserve">                         </w:t>
      </w:r>
      <w:r w:rsidRPr="00D638B4">
        <w:rPr>
          <w:lang w:val="vi-VN"/>
        </w:rPr>
        <w:t>(Ký tên, đóng dấu)</w:t>
      </w:r>
    </w:p>
    <w:p w14:paraId="03273AC9" w14:textId="22498E52" w:rsidR="008D31C1" w:rsidRDefault="008D31C1" w:rsidP="0086698E">
      <w:pPr>
        <w:pStyle w:val="ListParagraph"/>
        <w:spacing w:after="0"/>
        <w:ind w:left="0"/>
        <w:rPr>
          <w:lang w:val="vi-VN"/>
        </w:rPr>
      </w:pPr>
    </w:p>
    <w:p w14:paraId="551FF1CA" w14:textId="77777777" w:rsidR="00500B84" w:rsidRDefault="00500B84" w:rsidP="0086698E">
      <w:pPr>
        <w:pStyle w:val="ListParagraph"/>
        <w:spacing w:after="0"/>
        <w:ind w:left="0"/>
        <w:rPr>
          <w:lang w:val="vi-VN"/>
        </w:rPr>
      </w:pPr>
    </w:p>
    <w:p w14:paraId="458BAE8B" w14:textId="77777777" w:rsidR="00500B84" w:rsidRDefault="00500B84" w:rsidP="0086698E">
      <w:pPr>
        <w:pStyle w:val="ListParagraph"/>
        <w:spacing w:after="0"/>
        <w:ind w:left="0"/>
        <w:rPr>
          <w:lang w:val="vi-VN"/>
        </w:rPr>
      </w:pPr>
    </w:p>
    <w:p w14:paraId="1AB3F45F" w14:textId="77777777" w:rsidR="00500B84" w:rsidRDefault="00500B84" w:rsidP="0086698E">
      <w:pPr>
        <w:pStyle w:val="ListParagraph"/>
        <w:spacing w:after="0"/>
        <w:ind w:left="0"/>
        <w:rPr>
          <w:lang w:val="vi-VN"/>
        </w:rPr>
      </w:pPr>
    </w:p>
    <w:p w14:paraId="04B2AD3E" w14:textId="77777777" w:rsidR="00500B84" w:rsidRPr="00D638B4" w:rsidRDefault="00500B84" w:rsidP="0086698E">
      <w:pPr>
        <w:pStyle w:val="ListParagraph"/>
        <w:spacing w:after="0"/>
        <w:ind w:left="0"/>
        <w:rPr>
          <w:lang w:val="vi-VN"/>
        </w:rPr>
      </w:pPr>
      <w:bookmarkStart w:id="0" w:name="_GoBack"/>
      <w:bookmarkEnd w:id="0"/>
    </w:p>
    <w:p w14:paraId="7AE598BC" w14:textId="552156F0" w:rsidR="006E4A40" w:rsidRDefault="006E4A40" w:rsidP="0086698E">
      <w:pPr>
        <w:pStyle w:val="ListParagraph"/>
        <w:spacing w:after="0"/>
        <w:ind w:left="0"/>
      </w:pPr>
    </w:p>
    <w:p w14:paraId="5CC25732" w14:textId="77777777" w:rsidR="00F306D5" w:rsidRPr="00F306D5" w:rsidRDefault="00F306D5" w:rsidP="0086698E">
      <w:pPr>
        <w:pStyle w:val="ListParagraph"/>
        <w:spacing w:after="0"/>
        <w:ind w:left="0"/>
      </w:pPr>
    </w:p>
    <w:p w14:paraId="7B110BBA" w14:textId="77777777" w:rsidR="006E4A40" w:rsidRPr="00D638B4" w:rsidRDefault="006E4A40" w:rsidP="0086698E">
      <w:pPr>
        <w:pStyle w:val="ListParagraph"/>
        <w:spacing w:after="0"/>
        <w:ind w:left="0"/>
        <w:rPr>
          <w:lang w:val="vi-VN"/>
        </w:rPr>
      </w:pPr>
    </w:p>
    <w:p w14:paraId="03273ACA" w14:textId="77777777" w:rsidR="008D31C1" w:rsidRPr="00D638B4" w:rsidRDefault="008D31C1" w:rsidP="0086698E">
      <w:pPr>
        <w:pStyle w:val="ListParagraph"/>
        <w:spacing w:after="0"/>
        <w:ind w:left="0"/>
        <w:rPr>
          <w:lang w:val="vi-VN"/>
        </w:rPr>
      </w:pPr>
    </w:p>
    <w:p w14:paraId="03273ACB" w14:textId="77777777" w:rsidR="00E46309" w:rsidRPr="00D638B4" w:rsidRDefault="0086698E" w:rsidP="0086698E">
      <w:pPr>
        <w:pStyle w:val="ListParagraph"/>
        <w:jc w:val="center"/>
        <w:rPr>
          <w:b/>
          <w:sz w:val="28"/>
          <w:szCs w:val="28"/>
          <w:lang w:val="vi-VN"/>
        </w:rPr>
      </w:pPr>
      <w:r w:rsidRPr="00D638B4">
        <w:rPr>
          <w:b/>
          <w:sz w:val="28"/>
          <w:szCs w:val="28"/>
          <w:lang w:val="vi-VN"/>
        </w:rPr>
        <w:lastRenderedPageBreak/>
        <w:t xml:space="preserve">ĐIỀU KHOẢN ĐĂNG KÝ </w:t>
      </w:r>
      <w:r w:rsidR="00E663AF" w:rsidRPr="00D638B4">
        <w:rPr>
          <w:b/>
          <w:sz w:val="28"/>
          <w:szCs w:val="28"/>
          <w:lang w:val="vi-VN"/>
        </w:rPr>
        <w:t xml:space="preserve">GIAN HÀNG HỘI CHỢ </w:t>
      </w:r>
    </w:p>
    <w:p w14:paraId="03273ACC" w14:textId="77777777" w:rsidR="0086698E" w:rsidRPr="00E663AF" w:rsidRDefault="00E663AF" w:rsidP="0086698E">
      <w:pPr>
        <w:pStyle w:val="ListParagraph"/>
        <w:jc w:val="center"/>
        <w:rPr>
          <w:b/>
          <w:sz w:val="28"/>
          <w:szCs w:val="28"/>
        </w:rPr>
      </w:pPr>
      <w:r w:rsidRPr="00E663AF">
        <w:rPr>
          <w:b/>
          <w:sz w:val="28"/>
          <w:szCs w:val="28"/>
        </w:rPr>
        <w:t>AGRITECHNICA ASIA Live 2022</w:t>
      </w:r>
    </w:p>
    <w:p w14:paraId="03273ACD" w14:textId="77777777" w:rsidR="0086698E" w:rsidRPr="00B06CF3" w:rsidRDefault="0086698E" w:rsidP="0086698E">
      <w:pPr>
        <w:pStyle w:val="ListParagraph"/>
        <w:numPr>
          <w:ilvl w:val="0"/>
          <w:numId w:val="3"/>
        </w:numPr>
        <w:rPr>
          <w:b/>
          <w:sz w:val="24"/>
        </w:rPr>
      </w:pPr>
      <w:r w:rsidRPr="00B06CF3">
        <w:rPr>
          <w:b/>
          <w:sz w:val="24"/>
        </w:rPr>
        <w:t>THANH TOÁN</w:t>
      </w:r>
    </w:p>
    <w:p w14:paraId="03273ACE" w14:textId="09112603" w:rsidR="0086698E" w:rsidRPr="00B06CF3" w:rsidRDefault="0086698E" w:rsidP="0086698E">
      <w:pPr>
        <w:pStyle w:val="ListParagraph"/>
        <w:jc w:val="both"/>
        <w:rPr>
          <w:sz w:val="24"/>
        </w:rPr>
      </w:pPr>
      <w:r w:rsidRPr="00B06CF3">
        <w:rPr>
          <w:sz w:val="24"/>
        </w:rPr>
        <w:t>Sau khi nhận được Phiế</w:t>
      </w:r>
      <w:r w:rsidR="00A329C9">
        <w:rPr>
          <w:sz w:val="24"/>
        </w:rPr>
        <w:t>u đăng ký gian hàng</w:t>
      </w:r>
      <w:r w:rsidRPr="00B06CF3">
        <w:rPr>
          <w:sz w:val="24"/>
        </w:rPr>
        <w:t xml:space="preserve">, Ban tổ chức (BTC) và Đơn vị triển lãm sẽ tiến hành ký hợp đồng trong vòng 10 ngày làm việc. Việc xác nhận đăng ký gian hàng chỉ có hiệu lực khi việc ký kết hợp đồng hoàn tất đúng hạn. </w:t>
      </w:r>
    </w:p>
    <w:p w14:paraId="03273ACF" w14:textId="77777777" w:rsidR="0086698E" w:rsidRPr="00B06CF3" w:rsidRDefault="0086698E" w:rsidP="0086698E">
      <w:pPr>
        <w:pStyle w:val="ListParagraph"/>
        <w:numPr>
          <w:ilvl w:val="0"/>
          <w:numId w:val="3"/>
        </w:numPr>
        <w:rPr>
          <w:b/>
          <w:sz w:val="24"/>
        </w:rPr>
      </w:pPr>
      <w:r w:rsidRPr="00B06CF3">
        <w:rPr>
          <w:b/>
          <w:sz w:val="24"/>
        </w:rPr>
        <w:t>HỦY ĐĂNG KÝ MẶT BẰNG/ GIAN HÀNG</w:t>
      </w:r>
    </w:p>
    <w:p w14:paraId="03273AD0" w14:textId="029A174A" w:rsidR="0086698E" w:rsidRPr="00B06CF3" w:rsidRDefault="0086698E" w:rsidP="0086698E">
      <w:pPr>
        <w:pStyle w:val="ListParagraph"/>
        <w:rPr>
          <w:sz w:val="24"/>
        </w:rPr>
      </w:pPr>
      <w:r w:rsidRPr="00B06CF3">
        <w:rPr>
          <w:sz w:val="24"/>
        </w:rPr>
        <w:t xml:space="preserve">Việc hủy hợp đồng thuê mặt bằng chỉ </w:t>
      </w:r>
      <w:r w:rsidR="000C7D0D">
        <w:rPr>
          <w:sz w:val="24"/>
        </w:rPr>
        <w:t>c</w:t>
      </w:r>
      <w:r w:rsidRPr="00B06CF3">
        <w:rPr>
          <w:sz w:val="24"/>
        </w:rPr>
        <w:t xml:space="preserve">ó hiệu lực khi </w:t>
      </w:r>
      <w:r w:rsidR="000C7D0D">
        <w:rPr>
          <w:sz w:val="24"/>
        </w:rPr>
        <w:t>đ</w:t>
      </w:r>
      <w:r w:rsidRPr="00B06CF3">
        <w:rPr>
          <w:sz w:val="24"/>
        </w:rPr>
        <w:t xml:space="preserve">ơn vị </w:t>
      </w:r>
      <w:r w:rsidR="00EB04E6">
        <w:rPr>
          <w:sz w:val="24"/>
        </w:rPr>
        <w:t xml:space="preserve">tham gia </w:t>
      </w:r>
      <w:r w:rsidRPr="00B06CF3">
        <w:rPr>
          <w:sz w:val="24"/>
        </w:rPr>
        <w:t xml:space="preserve">triển lãm có thông báo bằng văn bản qua Fax hoặc email và nhận được sự đồng ý từ BTC. </w:t>
      </w:r>
    </w:p>
    <w:p w14:paraId="03273AD1" w14:textId="77777777" w:rsidR="0086698E" w:rsidRPr="00B06CF3" w:rsidRDefault="0086698E" w:rsidP="0086698E">
      <w:pPr>
        <w:pStyle w:val="ListParagraph"/>
        <w:rPr>
          <w:sz w:val="24"/>
        </w:rPr>
      </w:pPr>
      <w:r w:rsidRPr="00B06CF3">
        <w:rPr>
          <w:sz w:val="24"/>
        </w:rPr>
        <w:t>Phí hủy bỏ:</w:t>
      </w:r>
      <w:r w:rsidR="00CE31BA">
        <w:rPr>
          <w:sz w:val="24"/>
        </w:rPr>
        <w:t xml:space="preserve"> </w:t>
      </w:r>
      <w:r w:rsidRPr="00B06CF3">
        <w:rPr>
          <w:sz w:val="24"/>
        </w:rPr>
        <w:t xml:space="preserve">30% tổng giá trị hợp đồng nếu hủy </w:t>
      </w:r>
      <w:r w:rsidR="0098571E">
        <w:rPr>
          <w:sz w:val="24"/>
        </w:rPr>
        <w:t>sau</w:t>
      </w:r>
      <w:r w:rsidR="00E663AF">
        <w:rPr>
          <w:sz w:val="24"/>
        </w:rPr>
        <w:t xml:space="preserve"> ngày </w:t>
      </w:r>
      <w:r w:rsidR="00CE31BA">
        <w:rPr>
          <w:sz w:val="24"/>
        </w:rPr>
        <w:t>01</w:t>
      </w:r>
      <w:r w:rsidRPr="00B06CF3">
        <w:rPr>
          <w:sz w:val="24"/>
        </w:rPr>
        <w:t>/0</w:t>
      </w:r>
      <w:r w:rsidR="00CE31BA">
        <w:rPr>
          <w:sz w:val="24"/>
        </w:rPr>
        <w:t>8</w:t>
      </w:r>
      <w:r w:rsidRPr="00B06CF3">
        <w:rPr>
          <w:sz w:val="24"/>
        </w:rPr>
        <w:t>/20</w:t>
      </w:r>
      <w:r>
        <w:rPr>
          <w:sz w:val="24"/>
        </w:rPr>
        <w:t>22</w:t>
      </w:r>
      <w:r w:rsidRPr="00B06CF3">
        <w:rPr>
          <w:sz w:val="24"/>
        </w:rPr>
        <w:tab/>
      </w:r>
    </w:p>
    <w:p w14:paraId="03273AD2" w14:textId="6A9EE158" w:rsidR="0086698E" w:rsidRPr="00B06CF3" w:rsidRDefault="0086698E" w:rsidP="0086698E">
      <w:pPr>
        <w:pStyle w:val="ListParagraph"/>
        <w:tabs>
          <w:tab w:val="left" w:pos="1890"/>
        </w:tabs>
        <w:rPr>
          <w:sz w:val="24"/>
        </w:rPr>
      </w:pPr>
      <w:r w:rsidRPr="00B06CF3">
        <w:rPr>
          <w:sz w:val="24"/>
        </w:rPr>
        <w:tab/>
        <w:t xml:space="preserve">50% tổng giá trị hợp đồng nếu hủy </w:t>
      </w:r>
      <w:r w:rsidR="0098571E">
        <w:rPr>
          <w:sz w:val="24"/>
        </w:rPr>
        <w:t xml:space="preserve">sau </w:t>
      </w:r>
      <w:r w:rsidR="00E663AF">
        <w:rPr>
          <w:sz w:val="24"/>
        </w:rPr>
        <w:t xml:space="preserve">ngày </w:t>
      </w:r>
      <w:r w:rsidR="00CE31BA">
        <w:rPr>
          <w:sz w:val="24"/>
        </w:rPr>
        <w:t>10</w:t>
      </w:r>
      <w:r w:rsidR="0098571E">
        <w:rPr>
          <w:sz w:val="24"/>
        </w:rPr>
        <w:t>/8</w:t>
      </w:r>
      <w:r w:rsidRPr="00B06CF3">
        <w:rPr>
          <w:sz w:val="24"/>
        </w:rPr>
        <w:t>/20</w:t>
      </w:r>
      <w:r>
        <w:rPr>
          <w:sz w:val="24"/>
        </w:rPr>
        <w:t>22</w:t>
      </w:r>
    </w:p>
    <w:p w14:paraId="03273AD3" w14:textId="77777777" w:rsidR="0086698E" w:rsidRPr="00B06CF3" w:rsidRDefault="0086698E" w:rsidP="0086698E">
      <w:pPr>
        <w:pStyle w:val="ListParagraph"/>
        <w:tabs>
          <w:tab w:val="left" w:pos="1800"/>
        </w:tabs>
        <w:rPr>
          <w:sz w:val="24"/>
        </w:rPr>
      </w:pPr>
      <w:r w:rsidRPr="00B06CF3">
        <w:rPr>
          <w:sz w:val="24"/>
        </w:rPr>
        <w:tab/>
        <w:t xml:space="preserve"> 100% tổng giá trị hợp đồng, nếu hủ</w:t>
      </w:r>
      <w:r w:rsidR="00E663AF">
        <w:rPr>
          <w:sz w:val="24"/>
        </w:rPr>
        <w:t xml:space="preserve">y sau ngày </w:t>
      </w:r>
      <w:r w:rsidR="00CE31BA">
        <w:rPr>
          <w:sz w:val="24"/>
        </w:rPr>
        <w:t>20</w:t>
      </w:r>
      <w:r w:rsidRPr="00B06CF3">
        <w:rPr>
          <w:sz w:val="24"/>
        </w:rPr>
        <w:t>/0</w:t>
      </w:r>
      <w:r w:rsidR="00E663AF">
        <w:rPr>
          <w:sz w:val="24"/>
        </w:rPr>
        <w:t>8</w:t>
      </w:r>
      <w:r w:rsidRPr="00B06CF3">
        <w:rPr>
          <w:sz w:val="24"/>
        </w:rPr>
        <w:t>/20</w:t>
      </w:r>
      <w:r>
        <w:rPr>
          <w:sz w:val="24"/>
        </w:rPr>
        <w:t>22</w:t>
      </w:r>
    </w:p>
    <w:p w14:paraId="03273AD4" w14:textId="77777777" w:rsidR="0086698E" w:rsidRPr="00B06CF3" w:rsidRDefault="0086698E" w:rsidP="0086698E">
      <w:pPr>
        <w:pStyle w:val="ListParagraph"/>
        <w:numPr>
          <w:ilvl w:val="0"/>
          <w:numId w:val="3"/>
        </w:numPr>
        <w:rPr>
          <w:sz w:val="24"/>
        </w:rPr>
      </w:pPr>
      <w:r w:rsidRPr="00B06CF3">
        <w:rPr>
          <w:b/>
          <w:sz w:val="24"/>
        </w:rPr>
        <w:t>GHI CHÚ</w:t>
      </w:r>
    </w:p>
    <w:p w14:paraId="03273AD5" w14:textId="44543FF5" w:rsidR="008B7198" w:rsidRDefault="0086698E" w:rsidP="0086698E">
      <w:pPr>
        <w:pStyle w:val="ListParagraph"/>
        <w:numPr>
          <w:ilvl w:val="0"/>
          <w:numId w:val="2"/>
        </w:numPr>
        <w:spacing w:after="0" w:line="240" w:lineRule="auto"/>
        <w:jc w:val="both"/>
        <w:rPr>
          <w:color w:val="000000"/>
          <w:sz w:val="24"/>
        </w:rPr>
      </w:pPr>
      <w:r w:rsidRPr="00B06CF3">
        <w:rPr>
          <w:b/>
          <w:color w:val="000000"/>
          <w:sz w:val="24"/>
        </w:rPr>
        <w:t>Gian tiêu chuẩn:</w:t>
      </w:r>
      <w:r w:rsidRPr="00B06CF3">
        <w:rPr>
          <w:color w:val="000000"/>
          <w:sz w:val="24"/>
        </w:rPr>
        <w:t xml:space="preserve"> </w:t>
      </w:r>
      <w:r w:rsidR="008B7198">
        <w:rPr>
          <w:color w:val="000000"/>
          <w:sz w:val="24"/>
        </w:rPr>
        <w:t xml:space="preserve"> </w:t>
      </w:r>
      <w:r w:rsidR="00741C40">
        <w:rPr>
          <w:color w:val="000000"/>
          <w:sz w:val="24"/>
        </w:rPr>
        <w:t>9m</w:t>
      </w:r>
      <w:r w:rsidR="00741C40" w:rsidRPr="00741C40">
        <w:rPr>
          <w:color w:val="000000"/>
          <w:sz w:val="24"/>
          <w:vertAlign w:val="superscript"/>
        </w:rPr>
        <w:t>2</w:t>
      </w:r>
      <w:r w:rsidR="00741C40">
        <w:rPr>
          <w:color w:val="000000"/>
          <w:sz w:val="24"/>
          <w:lang w:val="vi-VN"/>
        </w:rPr>
        <w:t>(</w:t>
      </w:r>
      <w:r w:rsidR="008B7198">
        <w:rPr>
          <w:color w:val="000000"/>
          <w:sz w:val="24"/>
        </w:rPr>
        <w:t xml:space="preserve">3m x </w:t>
      </w:r>
      <w:r w:rsidR="00741C40">
        <w:rPr>
          <w:color w:val="000000"/>
          <w:sz w:val="24"/>
        </w:rPr>
        <w:t>3m</w:t>
      </w:r>
      <w:r w:rsidR="00741C40">
        <w:rPr>
          <w:color w:val="000000"/>
          <w:sz w:val="24"/>
          <w:lang w:val="vi-VN"/>
        </w:rPr>
        <w:t>)</w:t>
      </w:r>
      <w:r w:rsidR="00082E5B">
        <w:rPr>
          <w:color w:val="000000"/>
          <w:sz w:val="24"/>
          <w:lang w:val="vi-VN"/>
        </w:rPr>
        <w:t xml:space="preserve">; </w:t>
      </w:r>
      <w:r w:rsidR="00741C40">
        <w:rPr>
          <w:color w:val="000000"/>
          <w:sz w:val="24"/>
          <w:lang w:val="vi-VN"/>
        </w:rPr>
        <w:t>18m</w:t>
      </w:r>
      <w:r w:rsidR="00741C40" w:rsidRPr="00741C40">
        <w:rPr>
          <w:color w:val="000000"/>
          <w:sz w:val="24"/>
          <w:vertAlign w:val="superscript"/>
          <w:lang w:val="vi-VN"/>
        </w:rPr>
        <w:t>2</w:t>
      </w:r>
      <w:r w:rsidR="00741C40">
        <w:rPr>
          <w:color w:val="000000"/>
          <w:sz w:val="24"/>
          <w:lang w:val="vi-VN"/>
        </w:rPr>
        <w:t xml:space="preserve"> (</w:t>
      </w:r>
      <w:r w:rsidR="00907CB5">
        <w:rPr>
          <w:color w:val="000000"/>
          <w:sz w:val="24"/>
          <w:lang w:val="vi-VN"/>
        </w:rPr>
        <w:t xml:space="preserve">6m x </w:t>
      </w:r>
      <w:r w:rsidR="00741C40">
        <w:rPr>
          <w:color w:val="000000"/>
          <w:sz w:val="24"/>
          <w:lang w:val="vi-VN"/>
        </w:rPr>
        <w:t>3m)</w:t>
      </w:r>
      <w:r w:rsidR="008B7198">
        <w:rPr>
          <w:color w:val="000000"/>
          <w:sz w:val="24"/>
        </w:rPr>
        <w:t xml:space="preserve"> bao gồm vật tư, thiết bị như sau: </w:t>
      </w:r>
    </w:p>
    <w:p w14:paraId="03273AD6" w14:textId="2EC37078" w:rsidR="008B7198" w:rsidRPr="00907CB5" w:rsidRDefault="008B7198" w:rsidP="008B7198">
      <w:pPr>
        <w:pStyle w:val="ListParagraph"/>
        <w:spacing w:after="0" w:line="240" w:lineRule="auto"/>
        <w:ind w:firstLine="720"/>
        <w:jc w:val="both"/>
        <w:rPr>
          <w:color w:val="000000"/>
          <w:sz w:val="24"/>
          <w:lang w:val="vi-VN"/>
        </w:rPr>
      </w:pPr>
      <w:r>
        <w:rPr>
          <w:color w:val="000000"/>
          <w:sz w:val="24"/>
        </w:rPr>
        <w:t>+ Khung nhôm (3m x 3m x 2,5m)</w:t>
      </w:r>
      <w:r w:rsidR="00907CB5">
        <w:rPr>
          <w:color w:val="000000"/>
          <w:sz w:val="24"/>
          <w:lang w:val="vi-VN"/>
        </w:rPr>
        <w:t>/</w:t>
      </w:r>
      <w:r w:rsidR="00907CB5" w:rsidRPr="00907CB5">
        <w:rPr>
          <w:color w:val="000000"/>
          <w:sz w:val="24"/>
        </w:rPr>
        <w:t xml:space="preserve"> </w:t>
      </w:r>
      <w:r w:rsidR="00907CB5">
        <w:rPr>
          <w:color w:val="000000"/>
          <w:sz w:val="24"/>
        </w:rPr>
        <w:t>(6m x 3m x 2,5m)</w:t>
      </w:r>
    </w:p>
    <w:p w14:paraId="03273AD7" w14:textId="77777777" w:rsidR="00E04B13" w:rsidRPr="00D638B4" w:rsidRDefault="008B7198" w:rsidP="008B7198">
      <w:pPr>
        <w:pStyle w:val="ListParagraph"/>
        <w:spacing w:after="0" w:line="240" w:lineRule="auto"/>
        <w:ind w:firstLine="720"/>
        <w:jc w:val="both"/>
        <w:rPr>
          <w:color w:val="000000"/>
          <w:sz w:val="24"/>
          <w:lang w:val="vi-VN"/>
        </w:rPr>
      </w:pPr>
      <w:r w:rsidRPr="00D638B4">
        <w:rPr>
          <w:color w:val="000000"/>
          <w:sz w:val="24"/>
          <w:lang w:val="vi-VN"/>
        </w:rPr>
        <w:t xml:space="preserve">+ </w:t>
      </w:r>
      <w:r w:rsidR="0086698E" w:rsidRPr="00D638B4">
        <w:rPr>
          <w:color w:val="000000"/>
          <w:sz w:val="24"/>
          <w:lang w:val="vi-VN"/>
        </w:rPr>
        <w:t xml:space="preserve">Mỗi gian đều được trải thảm, 2 hoặc 3 mặt là vách </w:t>
      </w:r>
      <w:r w:rsidRPr="00D638B4">
        <w:rPr>
          <w:color w:val="000000"/>
          <w:sz w:val="24"/>
          <w:lang w:val="vi-VN"/>
        </w:rPr>
        <w:t>ván ép tráng nhựa</w:t>
      </w:r>
    </w:p>
    <w:p w14:paraId="03273AD8" w14:textId="77777777" w:rsidR="00E04B13" w:rsidRPr="00D638B4" w:rsidRDefault="00E04B13" w:rsidP="008B7198">
      <w:pPr>
        <w:pStyle w:val="ListParagraph"/>
        <w:spacing w:after="0" w:line="240" w:lineRule="auto"/>
        <w:ind w:firstLine="720"/>
        <w:jc w:val="both"/>
        <w:rPr>
          <w:color w:val="000000"/>
          <w:sz w:val="24"/>
          <w:lang w:val="vi-VN"/>
        </w:rPr>
      </w:pPr>
      <w:r w:rsidRPr="00D638B4">
        <w:rPr>
          <w:color w:val="000000"/>
          <w:sz w:val="24"/>
          <w:lang w:val="vi-VN"/>
        </w:rPr>
        <w:t>+ B</w:t>
      </w:r>
      <w:r w:rsidR="0086698E" w:rsidRPr="00D638B4">
        <w:rPr>
          <w:color w:val="000000"/>
          <w:sz w:val="24"/>
          <w:lang w:val="vi-VN"/>
        </w:rPr>
        <w:t xml:space="preserve">ảng tên (không quá 30 ký tự) </w:t>
      </w:r>
    </w:p>
    <w:p w14:paraId="03273AD9" w14:textId="45F15EC5" w:rsidR="0086698E" w:rsidRPr="00D638B4" w:rsidRDefault="00E04B13" w:rsidP="008B7198">
      <w:pPr>
        <w:pStyle w:val="ListParagraph"/>
        <w:spacing w:after="0" w:line="240" w:lineRule="auto"/>
        <w:ind w:firstLine="720"/>
        <w:jc w:val="both"/>
        <w:rPr>
          <w:color w:val="000000"/>
          <w:sz w:val="24"/>
          <w:lang w:val="vi-VN"/>
        </w:rPr>
      </w:pPr>
      <w:r w:rsidRPr="00D638B4">
        <w:rPr>
          <w:color w:val="000000"/>
          <w:sz w:val="24"/>
          <w:lang w:val="vi-VN"/>
        </w:rPr>
        <w:t>+ 1 bàn</w:t>
      </w:r>
      <w:r w:rsidR="0086698E" w:rsidRPr="00D638B4">
        <w:rPr>
          <w:color w:val="000000"/>
          <w:sz w:val="24"/>
          <w:lang w:val="vi-VN"/>
        </w:rPr>
        <w:t>; 6 ghế xếp; 1 giỏ đựng rác; 2 đèn huỳnh quang 1,2m (40W-220V); 1 ổ cắm điện 5Amp, 220V (12/24h)</w:t>
      </w:r>
    </w:p>
    <w:p w14:paraId="57CD9404" w14:textId="00BD75BF" w:rsidR="00356CB0" w:rsidRDefault="00356CB0" w:rsidP="00356CB0">
      <w:pPr>
        <w:pStyle w:val="ListParagraph"/>
        <w:numPr>
          <w:ilvl w:val="0"/>
          <w:numId w:val="2"/>
        </w:numPr>
        <w:spacing w:after="0" w:line="240" w:lineRule="auto"/>
        <w:jc w:val="both"/>
        <w:rPr>
          <w:b/>
          <w:bCs/>
          <w:color w:val="000000"/>
          <w:sz w:val="24"/>
          <w:lang w:val="vi-VN"/>
        </w:rPr>
      </w:pPr>
      <w:r w:rsidRPr="00356CB0">
        <w:rPr>
          <w:b/>
          <w:bCs/>
          <w:color w:val="000000"/>
          <w:sz w:val="24"/>
          <w:lang w:val="vi-VN"/>
        </w:rPr>
        <w:t>Gian hàng ngoài trời</w:t>
      </w:r>
    </w:p>
    <w:p w14:paraId="7F5AD26F" w14:textId="65DFB409" w:rsidR="00356CB0" w:rsidRDefault="005F46D1" w:rsidP="005F46D1">
      <w:pPr>
        <w:pStyle w:val="ListParagraph"/>
        <w:spacing w:after="0" w:line="240" w:lineRule="auto"/>
        <w:ind w:firstLine="720"/>
        <w:jc w:val="both"/>
        <w:rPr>
          <w:color w:val="000000"/>
          <w:sz w:val="24"/>
          <w:lang w:val="vi-VN"/>
        </w:rPr>
      </w:pPr>
      <w:r>
        <w:rPr>
          <w:color w:val="000000"/>
          <w:sz w:val="24"/>
          <w:lang w:val="vi-VN"/>
        </w:rPr>
        <w:t xml:space="preserve">+ </w:t>
      </w:r>
      <w:r w:rsidRPr="005F46D1">
        <w:rPr>
          <w:color w:val="000000"/>
          <w:sz w:val="24"/>
          <w:lang w:val="vi-VN"/>
        </w:rPr>
        <w:t>Có đầu chờ kết nối điện và nước</w:t>
      </w:r>
    </w:p>
    <w:p w14:paraId="520AB5AE" w14:textId="77A0BD60" w:rsidR="005F46D1" w:rsidRPr="005F46D1" w:rsidRDefault="005F46D1" w:rsidP="005F46D1">
      <w:pPr>
        <w:pStyle w:val="ListParagraph"/>
        <w:spacing w:after="0" w:line="240" w:lineRule="auto"/>
        <w:ind w:firstLine="720"/>
        <w:jc w:val="both"/>
        <w:rPr>
          <w:i/>
          <w:iCs/>
          <w:color w:val="000000"/>
          <w:sz w:val="24"/>
          <w:lang w:val="vi-VN"/>
        </w:rPr>
      </w:pPr>
      <w:r w:rsidRPr="005F46D1">
        <w:rPr>
          <w:i/>
          <w:iCs/>
          <w:color w:val="000000"/>
          <w:sz w:val="24"/>
          <w:lang w:val="vi-VN"/>
        </w:rPr>
        <w:t>Lưu ý: Trường hợp có yêu cầu kết nối điện 3 pha cần liên hệ trước với Ban tổ chức</w:t>
      </w:r>
    </w:p>
    <w:p w14:paraId="03273ADA" w14:textId="77777777" w:rsidR="00B46D1E" w:rsidRPr="00B06CF3" w:rsidRDefault="00CE31BA" w:rsidP="00B46D1E">
      <w:pPr>
        <w:pStyle w:val="ListParagraph"/>
        <w:numPr>
          <w:ilvl w:val="0"/>
          <w:numId w:val="2"/>
        </w:numPr>
        <w:spacing w:after="0" w:line="240" w:lineRule="auto"/>
        <w:jc w:val="both"/>
        <w:rPr>
          <w:color w:val="000000"/>
          <w:sz w:val="24"/>
        </w:rPr>
      </w:pPr>
      <w:r>
        <w:rPr>
          <w:b/>
          <w:color w:val="000000"/>
          <w:sz w:val="24"/>
        </w:rPr>
        <w:t>Dịch vụ ngoài gian tiêu chuẩn</w:t>
      </w:r>
      <w:r w:rsidR="0086698E" w:rsidRPr="00B06CF3">
        <w:rPr>
          <w:b/>
          <w:color w:val="000000"/>
          <w:sz w:val="24"/>
        </w:rPr>
        <w:t>:</w:t>
      </w:r>
      <w:r w:rsidR="0086698E" w:rsidRPr="00B06CF3">
        <w:rPr>
          <w:color w:val="000000"/>
          <w:sz w:val="24"/>
        </w:rPr>
        <w:t xml:space="preserve"> </w:t>
      </w:r>
    </w:p>
    <w:p w14:paraId="03273ADB" w14:textId="02355863" w:rsidR="00B46D1E" w:rsidRDefault="00B46D1E" w:rsidP="00E04B13">
      <w:pPr>
        <w:pStyle w:val="ListParagraph"/>
        <w:spacing w:after="0" w:line="240" w:lineRule="auto"/>
        <w:ind w:firstLine="720"/>
        <w:jc w:val="both"/>
        <w:rPr>
          <w:color w:val="000000"/>
          <w:sz w:val="24"/>
        </w:rPr>
      </w:pPr>
      <w:r>
        <w:rPr>
          <w:color w:val="000000"/>
          <w:sz w:val="24"/>
        </w:rPr>
        <w:t xml:space="preserve">+ </w:t>
      </w:r>
      <w:r w:rsidR="006E4A40">
        <w:rPr>
          <w:color w:val="000000"/>
          <w:sz w:val="24"/>
        </w:rPr>
        <w:t>Standy</w:t>
      </w:r>
      <w:r w:rsidR="006E4A40">
        <w:rPr>
          <w:color w:val="000000"/>
          <w:sz w:val="24"/>
          <w:lang w:val="vi-VN"/>
        </w:rPr>
        <w:t xml:space="preserve"> </w:t>
      </w:r>
      <w:r w:rsidR="0086698E" w:rsidRPr="00B06CF3">
        <w:rPr>
          <w:color w:val="000000"/>
          <w:sz w:val="24"/>
        </w:rPr>
        <w:t>(2m x 0.5m)</w:t>
      </w:r>
      <w:r>
        <w:rPr>
          <w:color w:val="000000"/>
          <w:sz w:val="24"/>
        </w:rPr>
        <w:t xml:space="preserve">: </w:t>
      </w:r>
    </w:p>
    <w:p w14:paraId="03273ADC" w14:textId="77777777" w:rsidR="00B46D1E" w:rsidRDefault="00B46D1E" w:rsidP="00E04B13">
      <w:pPr>
        <w:pStyle w:val="ListParagraph"/>
        <w:spacing w:after="0" w:line="240" w:lineRule="auto"/>
        <w:ind w:firstLine="720"/>
        <w:jc w:val="both"/>
        <w:rPr>
          <w:color w:val="000000"/>
          <w:sz w:val="24"/>
        </w:rPr>
      </w:pPr>
      <w:r>
        <w:rPr>
          <w:color w:val="000000"/>
          <w:sz w:val="24"/>
        </w:rPr>
        <w:t>+ B</w:t>
      </w:r>
      <w:r w:rsidR="0086698E" w:rsidRPr="00B06CF3">
        <w:rPr>
          <w:color w:val="000000"/>
          <w:sz w:val="24"/>
        </w:rPr>
        <w:t>anner ngang (2m x 1,25m)</w:t>
      </w:r>
      <w:r>
        <w:rPr>
          <w:color w:val="000000"/>
          <w:sz w:val="24"/>
        </w:rPr>
        <w:t>:</w:t>
      </w:r>
    </w:p>
    <w:p w14:paraId="03273ADD" w14:textId="0178F1E3" w:rsidR="0086698E" w:rsidRPr="00B06CF3" w:rsidRDefault="00B46D1E" w:rsidP="00E04B13">
      <w:pPr>
        <w:pStyle w:val="ListParagraph"/>
        <w:spacing w:after="0" w:line="240" w:lineRule="auto"/>
        <w:ind w:firstLine="720"/>
        <w:jc w:val="both"/>
        <w:rPr>
          <w:color w:val="000000"/>
          <w:sz w:val="24"/>
        </w:rPr>
      </w:pPr>
      <w:r>
        <w:rPr>
          <w:color w:val="000000"/>
          <w:sz w:val="24"/>
        </w:rPr>
        <w:t>S</w:t>
      </w:r>
      <w:r w:rsidR="0086698E" w:rsidRPr="00B06CF3">
        <w:rPr>
          <w:color w:val="000000"/>
          <w:sz w:val="24"/>
        </w:rPr>
        <w:t xml:space="preserve">ố lượng </w:t>
      </w:r>
      <w:r w:rsidR="00F14BDE">
        <w:rPr>
          <w:color w:val="000000"/>
          <w:sz w:val="24"/>
        </w:rPr>
        <w:t>Standy</w:t>
      </w:r>
      <w:r w:rsidR="00F14BDE">
        <w:rPr>
          <w:color w:val="000000"/>
          <w:sz w:val="24"/>
          <w:lang w:val="vi-VN"/>
        </w:rPr>
        <w:t>/</w:t>
      </w:r>
      <w:r w:rsidR="0086698E" w:rsidRPr="00B06CF3">
        <w:rPr>
          <w:color w:val="000000"/>
          <w:sz w:val="24"/>
        </w:rPr>
        <w:t xml:space="preserve">banner tùy theo vị trí gian hàng (banner sẽ thể hiện theo mẫu chung của BTC </w:t>
      </w:r>
      <w:proofErr w:type="gramStart"/>
      <w:r w:rsidR="0086698E" w:rsidRPr="00B06CF3">
        <w:rPr>
          <w:color w:val="000000"/>
          <w:sz w:val="24"/>
        </w:rPr>
        <w:t>nếu  đơn</w:t>
      </w:r>
      <w:proofErr w:type="gramEnd"/>
      <w:r w:rsidR="0086698E" w:rsidRPr="00B06CF3">
        <w:rPr>
          <w:color w:val="000000"/>
          <w:sz w:val="24"/>
        </w:rPr>
        <w:t xml:space="preserve"> vị tham gia không gửi thiết kế);</w:t>
      </w:r>
    </w:p>
    <w:p w14:paraId="03273AE2" w14:textId="77777777" w:rsidR="00C558AC" w:rsidRDefault="00C558AC"/>
    <w:p w14:paraId="03273AE3" w14:textId="77777777" w:rsidR="00C558AC" w:rsidRPr="00C558AC" w:rsidRDefault="00C558AC" w:rsidP="00C558AC"/>
    <w:p w14:paraId="03273AE4" w14:textId="77777777" w:rsidR="00C558AC" w:rsidRPr="00C558AC" w:rsidRDefault="00C558AC" w:rsidP="00C558AC"/>
    <w:p w14:paraId="03273AE5" w14:textId="77777777" w:rsidR="00C558AC" w:rsidRDefault="00C558AC" w:rsidP="00C558AC"/>
    <w:p w14:paraId="03273AE6" w14:textId="77777777" w:rsidR="006C0A93" w:rsidRPr="00C558AC" w:rsidRDefault="00C558AC" w:rsidP="00C558AC">
      <w:pPr>
        <w:tabs>
          <w:tab w:val="left" w:pos="1995"/>
        </w:tabs>
      </w:pPr>
      <w:r>
        <w:tab/>
      </w:r>
    </w:p>
    <w:sectPr w:rsidR="006C0A93" w:rsidRPr="00C558AC" w:rsidSect="00500B84">
      <w:headerReference w:type="default" r:id="rId7"/>
      <w:pgSz w:w="11907" w:h="16839" w:code="9"/>
      <w:pgMar w:top="-2790" w:right="476" w:bottom="11" w:left="1418"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E2893" w14:textId="77777777" w:rsidR="00EF3E42" w:rsidRDefault="00EF3E42" w:rsidP="00C558AC">
      <w:pPr>
        <w:spacing w:after="0" w:line="240" w:lineRule="auto"/>
      </w:pPr>
      <w:r>
        <w:separator/>
      </w:r>
    </w:p>
  </w:endnote>
  <w:endnote w:type="continuationSeparator" w:id="0">
    <w:p w14:paraId="5B8D5C26" w14:textId="77777777" w:rsidR="00EF3E42" w:rsidRDefault="00EF3E42" w:rsidP="00C55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40766" w14:textId="77777777" w:rsidR="00EF3E42" w:rsidRDefault="00EF3E42" w:rsidP="00C558AC">
      <w:pPr>
        <w:spacing w:after="0" w:line="240" w:lineRule="auto"/>
      </w:pPr>
      <w:r>
        <w:separator/>
      </w:r>
    </w:p>
  </w:footnote>
  <w:footnote w:type="continuationSeparator" w:id="0">
    <w:p w14:paraId="40B2CF35" w14:textId="77777777" w:rsidR="00EF3E42" w:rsidRDefault="00EF3E42" w:rsidP="00C558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73AEB" w14:textId="77777777" w:rsidR="000C7D0D" w:rsidRPr="00265468" w:rsidRDefault="000C7D0D" w:rsidP="00265468">
    <w:pPr>
      <w:pStyle w:val="Header"/>
    </w:pPr>
    <w:r>
      <w:rPr>
        <w:noProof/>
      </w:rPr>
      <w:drawing>
        <wp:anchor distT="0" distB="0" distL="114300" distR="114300" simplePos="0" relativeHeight="251658240" behindDoc="0" locked="0" layoutInCell="1" allowOverlap="1" wp14:anchorId="03273AEC" wp14:editId="03273AED">
          <wp:simplePos x="0" y="0"/>
          <wp:positionH relativeFrom="margin">
            <wp:posOffset>-876300</wp:posOffset>
          </wp:positionH>
          <wp:positionV relativeFrom="margin">
            <wp:posOffset>-1905000</wp:posOffset>
          </wp:positionV>
          <wp:extent cx="8185785" cy="169545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GR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85785" cy="1695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ED31A0"/>
    <w:multiLevelType w:val="hybridMultilevel"/>
    <w:tmpl w:val="728A7882"/>
    <w:lvl w:ilvl="0" w:tplc="7030762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3520D6D"/>
    <w:multiLevelType w:val="hybridMultilevel"/>
    <w:tmpl w:val="389E8832"/>
    <w:lvl w:ilvl="0" w:tplc="3D346132">
      <w:start w:val="4"/>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546D2F60"/>
    <w:multiLevelType w:val="hybridMultilevel"/>
    <w:tmpl w:val="AC06F274"/>
    <w:lvl w:ilvl="0" w:tplc="A14EB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A37797"/>
    <w:multiLevelType w:val="hybridMultilevel"/>
    <w:tmpl w:val="E73C9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536655"/>
    <w:multiLevelType w:val="hybridMultilevel"/>
    <w:tmpl w:val="9CD6383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0422F7"/>
    <w:multiLevelType w:val="hybridMultilevel"/>
    <w:tmpl w:val="E73C9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8AC"/>
    <w:rsid w:val="00012AC2"/>
    <w:rsid w:val="00051FC9"/>
    <w:rsid w:val="00061E4A"/>
    <w:rsid w:val="00082E5B"/>
    <w:rsid w:val="00086EE0"/>
    <w:rsid w:val="000956DD"/>
    <w:rsid w:val="000C6EBA"/>
    <w:rsid w:val="000C7D0D"/>
    <w:rsid w:val="000D0235"/>
    <w:rsid w:val="000F69A9"/>
    <w:rsid w:val="00122CC9"/>
    <w:rsid w:val="00137232"/>
    <w:rsid w:val="001441C7"/>
    <w:rsid w:val="001515D0"/>
    <w:rsid w:val="00160AD4"/>
    <w:rsid w:val="00207E0A"/>
    <w:rsid w:val="002263C9"/>
    <w:rsid w:val="00265468"/>
    <w:rsid w:val="00265801"/>
    <w:rsid w:val="00294254"/>
    <w:rsid w:val="00332F6F"/>
    <w:rsid w:val="00341B5D"/>
    <w:rsid w:val="00355CF0"/>
    <w:rsid w:val="00356CB0"/>
    <w:rsid w:val="004610CA"/>
    <w:rsid w:val="00477EC1"/>
    <w:rsid w:val="00482085"/>
    <w:rsid w:val="004B6E47"/>
    <w:rsid w:val="004F3ADF"/>
    <w:rsid w:val="004F6648"/>
    <w:rsid w:val="00500B84"/>
    <w:rsid w:val="005035C1"/>
    <w:rsid w:val="00540AF6"/>
    <w:rsid w:val="00557C98"/>
    <w:rsid w:val="005B50A9"/>
    <w:rsid w:val="005F46D1"/>
    <w:rsid w:val="00613EDF"/>
    <w:rsid w:val="0061687E"/>
    <w:rsid w:val="00680475"/>
    <w:rsid w:val="006A2F47"/>
    <w:rsid w:val="006C0A93"/>
    <w:rsid w:val="006E4A40"/>
    <w:rsid w:val="00704BD2"/>
    <w:rsid w:val="0073677D"/>
    <w:rsid w:val="00741C40"/>
    <w:rsid w:val="0078439E"/>
    <w:rsid w:val="00793F01"/>
    <w:rsid w:val="007C4097"/>
    <w:rsid w:val="00832BFA"/>
    <w:rsid w:val="0086698E"/>
    <w:rsid w:val="008B7198"/>
    <w:rsid w:val="008D31C1"/>
    <w:rsid w:val="008F5A99"/>
    <w:rsid w:val="00907CB5"/>
    <w:rsid w:val="00974927"/>
    <w:rsid w:val="009855BB"/>
    <w:rsid w:val="0098571E"/>
    <w:rsid w:val="009E544A"/>
    <w:rsid w:val="00A329C9"/>
    <w:rsid w:val="00A440CE"/>
    <w:rsid w:val="00A52A85"/>
    <w:rsid w:val="00A8733F"/>
    <w:rsid w:val="00AA2059"/>
    <w:rsid w:val="00B43812"/>
    <w:rsid w:val="00B46D1E"/>
    <w:rsid w:val="00B67A43"/>
    <w:rsid w:val="00BA752E"/>
    <w:rsid w:val="00BF4EB4"/>
    <w:rsid w:val="00C35BD7"/>
    <w:rsid w:val="00C558AC"/>
    <w:rsid w:val="00C86469"/>
    <w:rsid w:val="00CE31BA"/>
    <w:rsid w:val="00CE5E84"/>
    <w:rsid w:val="00D14D12"/>
    <w:rsid w:val="00D37162"/>
    <w:rsid w:val="00D638B4"/>
    <w:rsid w:val="00D81D4F"/>
    <w:rsid w:val="00DF35A9"/>
    <w:rsid w:val="00E04B13"/>
    <w:rsid w:val="00E4366D"/>
    <w:rsid w:val="00E439D0"/>
    <w:rsid w:val="00E44B72"/>
    <w:rsid w:val="00E46309"/>
    <w:rsid w:val="00E663AF"/>
    <w:rsid w:val="00EB04E6"/>
    <w:rsid w:val="00ED6FCB"/>
    <w:rsid w:val="00EE2F7B"/>
    <w:rsid w:val="00EF3E42"/>
    <w:rsid w:val="00F14BDE"/>
    <w:rsid w:val="00F306D5"/>
    <w:rsid w:val="00F6171E"/>
    <w:rsid w:val="00F7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73A72"/>
  <w15:docId w15:val="{9B15A989-046F-EA47-913C-F7CD2AAD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8AC"/>
  </w:style>
  <w:style w:type="paragraph" w:styleId="Footer">
    <w:name w:val="footer"/>
    <w:basedOn w:val="Normal"/>
    <w:link w:val="FooterChar"/>
    <w:uiPriority w:val="99"/>
    <w:unhideWhenUsed/>
    <w:rsid w:val="00C55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8AC"/>
  </w:style>
  <w:style w:type="paragraph" w:styleId="BalloonText">
    <w:name w:val="Balloon Text"/>
    <w:basedOn w:val="Normal"/>
    <w:link w:val="BalloonTextChar"/>
    <w:uiPriority w:val="99"/>
    <w:semiHidden/>
    <w:unhideWhenUsed/>
    <w:rsid w:val="00D81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D4F"/>
    <w:rPr>
      <w:rFonts w:ascii="Tahoma" w:hAnsi="Tahoma" w:cs="Tahoma"/>
      <w:sz w:val="16"/>
      <w:szCs w:val="16"/>
    </w:rPr>
  </w:style>
  <w:style w:type="paragraph" w:styleId="ListParagraph">
    <w:name w:val="List Paragraph"/>
    <w:basedOn w:val="Normal"/>
    <w:uiPriority w:val="34"/>
    <w:qFormat/>
    <w:rsid w:val="0086698E"/>
    <w:pPr>
      <w:spacing w:after="200" w:line="276" w:lineRule="auto"/>
      <w:ind w:left="720"/>
      <w:contextualSpacing/>
    </w:pPr>
    <w:rPr>
      <w:rFonts w:ascii="Times New Roman" w:hAnsi="Times New Roman" w:cs="Times New Roman"/>
    </w:rPr>
  </w:style>
  <w:style w:type="table" w:styleId="TableGrid">
    <w:name w:val="Table Grid"/>
    <w:basedOn w:val="TableNormal"/>
    <w:uiPriority w:val="59"/>
    <w:rsid w:val="0086698E"/>
    <w:pPr>
      <w:spacing w:after="0" w:line="240" w:lineRule="auto"/>
    </w:pPr>
    <w:rPr>
      <w:rFonts w:ascii="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Win7</cp:lastModifiedBy>
  <cp:revision>3</cp:revision>
  <cp:lastPrinted>2022-08-05T04:16:00Z</cp:lastPrinted>
  <dcterms:created xsi:type="dcterms:W3CDTF">2022-07-21T04:34:00Z</dcterms:created>
  <dcterms:modified xsi:type="dcterms:W3CDTF">2022-08-05T04:17:00Z</dcterms:modified>
</cp:coreProperties>
</file>